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F600F" w14:textId="73B83EAB" w:rsidR="00171546" w:rsidRDefault="00171546" w:rsidP="00F97BA7">
      <w:pPr>
        <w:pStyle w:val="JRPMTitle"/>
        <w:jc w:val="both"/>
        <w:rPr>
          <w:rFonts w:ascii="Tahoma" w:hAnsi="Tahoma" w:cs="Tahoma"/>
          <w:color w:val="0070C0"/>
          <w:szCs w:val="26"/>
          <w:lang w:val="en-US"/>
        </w:rPr>
      </w:pPr>
      <w:r w:rsidRPr="00F97BA7">
        <w:rPr>
          <w:rFonts w:ascii="Tahoma" w:hAnsi="Tahoma" w:cs="Tahoma"/>
          <w:color w:val="0070C0"/>
          <w:szCs w:val="26"/>
        </w:rPr>
        <w:t>Pelatihan Cara Pembuatan POC dan Pestisida Nabati berbasis Mikroba di Desa Pasar Lembu</w:t>
      </w:r>
    </w:p>
    <w:p w14:paraId="5D685A96" w14:textId="77777777" w:rsidR="00F97BA7" w:rsidRPr="00F97BA7" w:rsidRDefault="00F97BA7" w:rsidP="00F97BA7">
      <w:pPr>
        <w:pStyle w:val="JRPMTitle"/>
        <w:jc w:val="both"/>
        <w:rPr>
          <w:rFonts w:ascii="Tahoma" w:hAnsi="Tahoma" w:cs="Tahoma"/>
          <w:color w:val="0070C0"/>
          <w:lang w:val="en-US"/>
        </w:rPr>
      </w:pPr>
      <w:bookmarkStart w:id="0" w:name="_GoBack"/>
      <w:bookmarkEnd w:id="0"/>
    </w:p>
    <w:p w14:paraId="3011BA4F" w14:textId="6A1DD3AD" w:rsidR="00171546" w:rsidRPr="00F97BA7" w:rsidRDefault="00171546" w:rsidP="00F97BA7">
      <w:pPr>
        <w:pBdr>
          <w:top w:val="nil"/>
          <w:left w:val="nil"/>
          <w:bottom w:val="nil"/>
          <w:right w:val="nil"/>
          <w:between w:val="nil"/>
        </w:pBdr>
        <w:jc w:val="both"/>
        <w:rPr>
          <w:rFonts w:ascii="Tahoma" w:hAnsi="Tahoma" w:cs="Tahoma"/>
          <w:b/>
          <w:bCs/>
          <w:color w:val="000000"/>
          <w:vertAlign w:val="superscript"/>
          <w:lang w:val="id-ID"/>
        </w:rPr>
      </w:pPr>
      <w:r w:rsidRPr="00F97BA7">
        <w:rPr>
          <w:rFonts w:ascii="Tahoma" w:hAnsi="Tahoma" w:cs="Tahoma"/>
          <w:b/>
          <w:bCs/>
          <w:color w:val="000000"/>
          <w:lang w:val="id-ID"/>
        </w:rPr>
        <w:t>Sutriono</w:t>
      </w:r>
      <w:r w:rsidRPr="00F97BA7">
        <w:rPr>
          <w:rFonts w:ascii="Tahoma" w:hAnsi="Tahoma" w:cs="Tahoma"/>
          <w:b/>
          <w:bCs/>
          <w:color w:val="000000"/>
          <w:vertAlign w:val="superscript"/>
          <w:lang w:val="id-ID"/>
        </w:rPr>
        <w:t>1*</w:t>
      </w:r>
      <w:r w:rsidRPr="00F97BA7">
        <w:rPr>
          <w:rFonts w:ascii="Tahoma" w:hAnsi="Tahoma" w:cs="Tahoma"/>
          <w:b/>
          <w:bCs/>
          <w:color w:val="000000"/>
          <w:lang w:val="id-ID"/>
        </w:rPr>
        <w:t>, Ade Fipriani Lubis</w:t>
      </w:r>
      <w:r w:rsidRPr="00F97BA7">
        <w:rPr>
          <w:rFonts w:ascii="Tahoma" w:hAnsi="Tahoma" w:cs="Tahoma"/>
          <w:b/>
          <w:bCs/>
          <w:color w:val="000000"/>
          <w:vertAlign w:val="superscript"/>
          <w:lang w:val="id-ID"/>
        </w:rPr>
        <w:t>2</w:t>
      </w:r>
      <w:r w:rsidRPr="00F97BA7">
        <w:rPr>
          <w:rFonts w:ascii="Tahoma" w:hAnsi="Tahoma" w:cs="Tahoma"/>
          <w:b/>
          <w:bCs/>
          <w:color w:val="000000"/>
          <w:lang w:val="id-ID"/>
        </w:rPr>
        <w:t>, Nisfu Fhitri</w:t>
      </w:r>
      <w:r w:rsidRPr="00F97BA7">
        <w:rPr>
          <w:rFonts w:ascii="Tahoma" w:hAnsi="Tahoma" w:cs="Tahoma"/>
          <w:b/>
          <w:bCs/>
          <w:color w:val="000000"/>
          <w:vertAlign w:val="superscript"/>
          <w:lang w:val="id-ID"/>
        </w:rPr>
        <w:t>3</w:t>
      </w:r>
      <w:r w:rsidRPr="00F97BA7">
        <w:rPr>
          <w:rFonts w:ascii="Tahoma" w:hAnsi="Tahoma" w:cs="Tahoma"/>
          <w:b/>
          <w:bCs/>
          <w:color w:val="000000"/>
          <w:lang w:val="id-ID"/>
        </w:rPr>
        <w:t>, Nurdini Hakiki</w:t>
      </w:r>
      <w:r w:rsidRPr="00F97BA7">
        <w:rPr>
          <w:rFonts w:ascii="Tahoma" w:hAnsi="Tahoma" w:cs="Tahoma"/>
          <w:b/>
          <w:bCs/>
          <w:color w:val="000000"/>
          <w:vertAlign w:val="superscript"/>
          <w:lang w:val="id-ID"/>
        </w:rPr>
        <w:t>4</w:t>
      </w:r>
      <w:r w:rsidRPr="00F97BA7">
        <w:rPr>
          <w:rFonts w:ascii="Tahoma" w:hAnsi="Tahoma" w:cs="Tahoma"/>
          <w:b/>
          <w:bCs/>
          <w:color w:val="000000"/>
          <w:lang w:val="id-ID"/>
        </w:rPr>
        <w:t>, Anggun Wella</w:t>
      </w:r>
      <w:r w:rsidRPr="00F97BA7">
        <w:rPr>
          <w:rFonts w:ascii="Tahoma" w:hAnsi="Tahoma" w:cs="Tahoma"/>
          <w:b/>
          <w:bCs/>
          <w:color w:val="000000"/>
          <w:vertAlign w:val="superscript"/>
          <w:lang w:val="id-ID"/>
        </w:rPr>
        <w:t>5</w:t>
      </w:r>
      <w:r w:rsidRPr="00F97BA7">
        <w:rPr>
          <w:rFonts w:ascii="Tahoma" w:hAnsi="Tahoma" w:cs="Tahoma"/>
          <w:b/>
          <w:bCs/>
          <w:color w:val="000000"/>
          <w:lang w:val="id-ID"/>
        </w:rPr>
        <w:t xml:space="preserve">, </w:t>
      </w:r>
      <w:r w:rsidRPr="00F97BA7">
        <w:rPr>
          <w:rFonts w:ascii="Tahoma" w:hAnsi="Tahoma" w:cs="Tahoma"/>
          <w:b/>
          <w:bCs/>
          <w:color w:val="000000"/>
          <w:vertAlign w:val="superscript"/>
          <w:lang w:val="id-ID"/>
        </w:rPr>
        <w:t xml:space="preserve"> </w:t>
      </w:r>
      <w:r w:rsidRPr="00F97BA7">
        <w:rPr>
          <w:rFonts w:ascii="Tahoma" w:hAnsi="Tahoma" w:cs="Tahoma"/>
          <w:b/>
          <w:bCs/>
          <w:color w:val="000000"/>
          <w:lang w:val="id-ID"/>
        </w:rPr>
        <w:t>Nirmalasari Lubis</w:t>
      </w:r>
      <w:r w:rsidRPr="00F97BA7">
        <w:rPr>
          <w:rFonts w:ascii="Tahoma" w:hAnsi="Tahoma" w:cs="Tahoma"/>
          <w:b/>
          <w:bCs/>
          <w:color w:val="000000"/>
          <w:vertAlign w:val="superscript"/>
          <w:lang w:val="id-ID"/>
        </w:rPr>
        <w:t>6</w:t>
      </w:r>
      <w:r w:rsidRPr="00F97BA7">
        <w:rPr>
          <w:rFonts w:ascii="Tahoma" w:hAnsi="Tahoma" w:cs="Tahoma"/>
          <w:b/>
          <w:bCs/>
          <w:color w:val="000000"/>
          <w:lang w:val="id-ID"/>
        </w:rPr>
        <w:t>, Ahmad Apriansyah</w:t>
      </w:r>
      <w:r w:rsidRPr="00F97BA7">
        <w:rPr>
          <w:rFonts w:ascii="Tahoma" w:hAnsi="Tahoma" w:cs="Tahoma"/>
          <w:b/>
          <w:bCs/>
          <w:color w:val="000000"/>
          <w:vertAlign w:val="superscript"/>
          <w:lang w:val="id-ID"/>
        </w:rPr>
        <w:t>7</w:t>
      </w:r>
      <w:r w:rsidRPr="00F97BA7">
        <w:rPr>
          <w:rFonts w:ascii="Tahoma" w:hAnsi="Tahoma" w:cs="Tahoma"/>
          <w:b/>
          <w:bCs/>
          <w:color w:val="000000"/>
          <w:lang w:val="id-ID"/>
        </w:rPr>
        <w:t>, Siti Indriani Halim Putri</w:t>
      </w:r>
      <w:r w:rsidRPr="00F97BA7">
        <w:rPr>
          <w:rFonts w:ascii="Tahoma" w:hAnsi="Tahoma" w:cs="Tahoma"/>
          <w:b/>
          <w:bCs/>
          <w:color w:val="000000"/>
          <w:vertAlign w:val="superscript"/>
          <w:lang w:val="id-ID"/>
        </w:rPr>
        <w:t>8</w:t>
      </w:r>
      <w:r w:rsidRPr="00F97BA7">
        <w:rPr>
          <w:rFonts w:ascii="Tahoma" w:hAnsi="Tahoma" w:cs="Tahoma"/>
          <w:b/>
          <w:bCs/>
          <w:color w:val="000000"/>
          <w:lang w:val="id-ID"/>
        </w:rPr>
        <w:t>, Widya Ayu Pratiwi</w:t>
      </w:r>
      <w:r w:rsidR="000773FB" w:rsidRPr="00F97BA7">
        <w:rPr>
          <w:rFonts w:ascii="Tahoma" w:hAnsi="Tahoma" w:cs="Tahoma"/>
          <w:b/>
          <w:bCs/>
          <w:color w:val="000000"/>
          <w:vertAlign w:val="superscript"/>
          <w:lang w:val="id-ID"/>
        </w:rPr>
        <w:t>9</w:t>
      </w:r>
    </w:p>
    <w:p w14:paraId="66BFFA6B" w14:textId="54B06941" w:rsidR="006D111E" w:rsidRPr="00F97BA7" w:rsidRDefault="000773FB" w:rsidP="00F97BA7">
      <w:pPr>
        <w:pStyle w:val="JRPMAuthor-Afiliation"/>
        <w:jc w:val="left"/>
        <w:rPr>
          <w:rFonts w:ascii="Tahoma" w:hAnsi="Tahoma" w:cs="Tahoma"/>
          <w:sz w:val="20"/>
          <w:lang w:val="fi-FI"/>
        </w:rPr>
      </w:pPr>
      <w:r w:rsidRPr="00F97BA7">
        <w:rPr>
          <w:rFonts w:ascii="Tahoma" w:hAnsi="Tahoma" w:cs="Tahoma"/>
          <w:sz w:val="20"/>
          <w:lang w:val="fi-FI"/>
        </w:rPr>
        <w:t>Universitas Asahan</w:t>
      </w:r>
      <w:r w:rsidR="001D409D" w:rsidRPr="00F97BA7">
        <w:rPr>
          <w:rFonts w:ascii="Tahoma" w:hAnsi="Tahoma" w:cs="Tahoma"/>
          <w:sz w:val="20"/>
          <w:lang w:val="fi-FI"/>
        </w:rPr>
        <w:t>,</w:t>
      </w:r>
      <w:r w:rsidRPr="00F97BA7">
        <w:rPr>
          <w:rFonts w:ascii="Tahoma" w:hAnsi="Tahoma" w:cs="Tahoma"/>
          <w:sz w:val="20"/>
          <w:lang w:val="fi-FI"/>
        </w:rPr>
        <w:t xml:space="preserve"> Kisaran</w:t>
      </w:r>
      <w:r w:rsidR="001D409D" w:rsidRPr="00F97BA7">
        <w:rPr>
          <w:rFonts w:ascii="Tahoma" w:hAnsi="Tahoma" w:cs="Tahoma"/>
          <w:sz w:val="20"/>
          <w:lang w:val="fi-FI"/>
        </w:rPr>
        <w:t xml:space="preserve">, </w:t>
      </w:r>
      <w:r w:rsidRPr="00F97BA7">
        <w:rPr>
          <w:rFonts w:ascii="Tahoma" w:hAnsi="Tahoma" w:cs="Tahoma"/>
          <w:sz w:val="20"/>
          <w:lang w:val="fi-FI"/>
        </w:rPr>
        <w:t>Indonesia</w:t>
      </w:r>
      <w:r w:rsidR="001D409D" w:rsidRPr="00F97BA7">
        <w:rPr>
          <w:rFonts w:ascii="Tahoma" w:hAnsi="Tahoma" w:cs="Tahoma"/>
          <w:sz w:val="20"/>
        </w:rPr>
        <w:t xml:space="preserve"> </w:t>
      </w:r>
    </w:p>
    <w:p w14:paraId="09C12AF0" w14:textId="747C3D42" w:rsidR="006D111E" w:rsidRPr="00F97BA7" w:rsidRDefault="001D409D" w:rsidP="00F97BA7">
      <w:pPr>
        <w:pStyle w:val="JRPMAuthor-Afiliation"/>
        <w:jc w:val="left"/>
        <w:rPr>
          <w:rFonts w:ascii="Tahoma" w:hAnsi="Tahoma" w:cs="Tahoma"/>
          <w:sz w:val="20"/>
          <w:lang w:val="en-US"/>
        </w:rPr>
      </w:pPr>
      <w:r w:rsidRPr="00F97BA7">
        <w:rPr>
          <w:rFonts w:ascii="Tahoma" w:hAnsi="Tahoma" w:cs="Tahoma"/>
          <w:sz w:val="20"/>
          <w:lang w:val="en-US"/>
        </w:rPr>
        <w:t>*e</w:t>
      </w:r>
      <w:r w:rsidR="006D111E" w:rsidRPr="00F97BA7">
        <w:rPr>
          <w:rFonts w:ascii="Tahoma" w:hAnsi="Tahoma" w:cs="Tahoma"/>
          <w:sz w:val="20"/>
        </w:rPr>
        <w:t xml:space="preserve">-mail </w:t>
      </w:r>
      <w:r w:rsidRPr="00F97BA7">
        <w:rPr>
          <w:rFonts w:ascii="Tahoma" w:hAnsi="Tahoma" w:cs="Tahoma"/>
          <w:sz w:val="20"/>
          <w:lang w:val="en-US"/>
        </w:rPr>
        <w:t xml:space="preserve">korespondensi: </w:t>
      </w:r>
      <w:r w:rsidR="000773FB" w:rsidRPr="00F97BA7">
        <w:rPr>
          <w:rFonts w:ascii="Tahoma" w:hAnsi="Tahoma" w:cs="Tahoma"/>
          <w:sz w:val="20"/>
          <w:lang w:val="en-US"/>
        </w:rPr>
        <w:t>osutri44</w:t>
      </w:r>
      <w:r w:rsidRPr="00F97BA7">
        <w:rPr>
          <w:rFonts w:ascii="Tahoma" w:hAnsi="Tahoma" w:cs="Tahoma"/>
          <w:sz w:val="20"/>
          <w:lang w:val="en-US"/>
        </w:rPr>
        <w:t>@</w:t>
      </w:r>
      <w:r w:rsidR="000773FB" w:rsidRPr="00F97BA7">
        <w:rPr>
          <w:rFonts w:ascii="Tahoma" w:hAnsi="Tahoma" w:cs="Tahoma"/>
          <w:sz w:val="20"/>
          <w:lang w:val="en-US"/>
        </w:rPr>
        <w:t>g</w:t>
      </w:r>
      <w:r w:rsidRPr="00F97BA7">
        <w:rPr>
          <w:rFonts w:ascii="Tahoma" w:hAnsi="Tahoma" w:cs="Tahoma"/>
          <w:sz w:val="20"/>
          <w:lang w:val="en-US"/>
        </w:rPr>
        <w:t>mail.com</w:t>
      </w:r>
      <w:r w:rsidR="006D111E" w:rsidRPr="00F97BA7">
        <w:rPr>
          <w:rFonts w:ascii="Tahoma" w:hAnsi="Tahoma" w:cs="Tahoma"/>
          <w:sz w:val="20"/>
        </w:rPr>
        <w:t xml:space="preserve"> </w:t>
      </w:r>
    </w:p>
    <w:p w14:paraId="5298F3C8" w14:textId="77777777" w:rsidR="006D111E" w:rsidRPr="00F97BA7" w:rsidRDefault="006D111E" w:rsidP="006D111E">
      <w:pPr>
        <w:rPr>
          <w:rFonts w:ascii="Tahoma" w:hAnsi="Tahoma" w:cs="Tahoma"/>
        </w:rPr>
      </w:pPr>
    </w:p>
    <w:p w14:paraId="50CD1B25" w14:textId="77777777" w:rsidR="00C22780" w:rsidRPr="00F97BA7" w:rsidRDefault="00C22780" w:rsidP="006D111E">
      <w:pPr>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455"/>
      </w:tblGrid>
      <w:tr w:rsidR="002D1CC2" w:rsidRPr="00F97BA7" w14:paraId="16119386" w14:textId="77777777" w:rsidTr="001D409D">
        <w:tc>
          <w:tcPr>
            <w:tcW w:w="8909" w:type="dxa"/>
            <w:gridSpan w:val="2"/>
            <w:shd w:val="clear" w:color="auto" w:fill="DBE5F1" w:themeFill="accent1" w:themeFillTint="33"/>
          </w:tcPr>
          <w:p w14:paraId="67972BF6" w14:textId="30C8A123" w:rsidR="002D1CC2" w:rsidRPr="00F97BA7" w:rsidRDefault="002D1CC2" w:rsidP="006836C5">
            <w:pPr>
              <w:contextualSpacing/>
              <w:rPr>
                <w:rFonts w:ascii="Tahoma" w:hAnsi="Tahoma" w:cs="Tahoma"/>
                <w:b/>
                <w:i/>
                <w:sz w:val="18"/>
                <w:lang w:val="id-ID"/>
              </w:rPr>
            </w:pPr>
            <w:r w:rsidRPr="00F97BA7">
              <w:rPr>
                <w:rFonts w:ascii="Tahoma" w:hAnsi="Tahoma" w:cs="Tahoma"/>
                <w:b/>
                <w:i/>
                <w:sz w:val="18"/>
              </w:rPr>
              <w:t>Abstract</w:t>
            </w:r>
          </w:p>
          <w:p w14:paraId="2D7E6E2F" w14:textId="77777777" w:rsidR="002D1CC2" w:rsidRPr="00F97BA7" w:rsidRDefault="002D1CC2" w:rsidP="002D1CC2">
            <w:pPr>
              <w:jc w:val="both"/>
              <w:rPr>
                <w:rFonts w:ascii="Tahoma" w:hAnsi="Tahoma" w:cs="Tahoma"/>
                <w:i/>
                <w:sz w:val="18"/>
                <w:lang w:eastAsia="id-ID"/>
              </w:rPr>
            </w:pPr>
            <w:r w:rsidRPr="00F97BA7">
              <w:rPr>
                <w:rFonts w:ascii="Tahoma" w:hAnsi="Tahoma" w:cs="Tahoma"/>
                <w:i/>
                <w:sz w:val="18"/>
                <w:lang w:eastAsia="id-ID"/>
              </w:rPr>
              <w:t xml:space="preserve">Abstract is written briefly and factually using </w:t>
            </w:r>
            <w:r w:rsidR="00FB7BB3" w:rsidRPr="00F97BA7">
              <w:rPr>
                <w:rFonts w:ascii="Tahoma" w:hAnsi="Tahoma" w:cs="Tahoma"/>
                <w:i/>
                <w:sz w:val="18"/>
                <w:lang w:eastAsia="id-ID"/>
              </w:rPr>
              <w:t>Tahoma</w:t>
            </w:r>
            <w:r w:rsidR="00ED1031" w:rsidRPr="00F97BA7">
              <w:rPr>
                <w:rFonts w:ascii="Tahoma" w:hAnsi="Tahoma" w:cs="Tahoma"/>
                <w:i/>
                <w:sz w:val="18"/>
                <w:lang w:eastAsia="id-ID"/>
              </w:rPr>
              <w:t xml:space="preserve"> letter, size 9</w:t>
            </w:r>
            <w:r w:rsidRPr="00F97BA7">
              <w:rPr>
                <w:rFonts w:ascii="Tahoma" w:hAnsi="Tahoma" w:cs="Tahoma"/>
                <w:i/>
                <w:sz w:val="18"/>
                <w:lang w:val="id-ID" w:eastAsia="id-ID"/>
              </w:rPr>
              <w:t>pt</w:t>
            </w:r>
            <w:r w:rsidRPr="00F97BA7">
              <w:rPr>
                <w:rFonts w:ascii="Tahoma" w:hAnsi="Tahoma" w:cs="Tahoma"/>
                <w:i/>
                <w:sz w:val="18"/>
                <w:lang w:eastAsia="id-ID"/>
              </w:rPr>
              <w:t xml:space="preserve"> with text length between </w:t>
            </w:r>
            <w:r w:rsidR="00ED1031" w:rsidRPr="00F97BA7">
              <w:rPr>
                <w:rFonts w:ascii="Tahoma" w:hAnsi="Tahoma" w:cs="Tahoma"/>
                <w:i/>
                <w:sz w:val="18"/>
                <w:lang w:eastAsia="id-ID"/>
              </w:rPr>
              <w:t>150-200</w:t>
            </w:r>
            <w:r w:rsidRPr="00F97BA7">
              <w:rPr>
                <w:rFonts w:ascii="Tahoma" w:hAnsi="Tahoma" w:cs="Tahoma"/>
                <w:i/>
                <w:sz w:val="18"/>
                <w:lang w:eastAsia="id-ID"/>
              </w:rPr>
              <w:t xml:space="preserve"> words. English version abstracts are written in English in past tense and in good sentences. Do not use abbreviations or citation in the abstract. Results and conclusions are written in present tense. Abstract includes background of problems, research objectives, research methods, results and conclusions.</w:t>
            </w:r>
          </w:p>
          <w:p w14:paraId="14FA528F" w14:textId="070946DD" w:rsidR="00511DED" w:rsidRPr="00F97BA7" w:rsidRDefault="00511DED" w:rsidP="002D1CC2">
            <w:pPr>
              <w:jc w:val="both"/>
              <w:rPr>
                <w:rFonts w:ascii="Tahoma" w:hAnsi="Tahoma" w:cs="Tahoma"/>
                <w:i/>
                <w:sz w:val="18"/>
                <w:lang w:val="id-ID"/>
              </w:rPr>
            </w:pPr>
            <w:r w:rsidRPr="00F97BA7">
              <w:rPr>
                <w:rFonts w:ascii="Tahoma" w:hAnsi="Tahoma" w:cs="Tahoma"/>
                <w:i/>
                <w:sz w:val="18"/>
                <w:lang w:val="id-ID"/>
              </w:rPr>
              <w:t>The excessive use of chemical fertilizers and pesticides by farmers in Pasar Lembu Village, Asahan Regency, has led to soil degradation, environmental pollution, and health risks. This village, however, has a large supply of local organic materials that have the potential to be used as liquid organic fertilizer (POC) and botanical pesticides. This community service activity aims to improve the knowledge and skills of the Harapan Farmers Group in the production and application of liquid organic fertilizers and microbial-based botanical pesticides. The methods used include outreach, hands-on training, and field mentoring. Local materials such as maja fruit, noni, moringa leaves, aloe vera, and papaya stems are utilized through a fermentation process. The results of the activity showed that more than 80% of participants were able to independently produce and apply liquid organic fertilizers and botanical pesticides. The conclusion of this activity is that training and mentoring effectively increase farmer capacity, reduce dependence on chemical inputs, and support the implementation of environmentally friendly and sustainable agriculture.</w:t>
            </w:r>
          </w:p>
          <w:p w14:paraId="6655D78A" w14:textId="7D33177C" w:rsidR="002D1CC2" w:rsidRPr="00F97BA7" w:rsidRDefault="002D1CC2" w:rsidP="002D1CC2">
            <w:pPr>
              <w:jc w:val="both"/>
              <w:rPr>
                <w:rFonts w:ascii="Tahoma" w:hAnsi="Tahoma" w:cs="Tahoma"/>
                <w:i/>
                <w:sz w:val="18"/>
                <w:lang w:eastAsia="id-ID"/>
              </w:rPr>
            </w:pPr>
            <w:r w:rsidRPr="00F97BA7">
              <w:rPr>
                <w:rFonts w:ascii="Tahoma" w:hAnsi="Tahoma" w:cs="Tahoma"/>
                <w:b/>
                <w:i/>
                <w:sz w:val="18"/>
                <w:lang w:eastAsia="id-ID"/>
              </w:rPr>
              <w:t>Keywords:</w:t>
            </w:r>
            <w:r w:rsidRPr="00F97BA7">
              <w:rPr>
                <w:rFonts w:ascii="Tahoma" w:hAnsi="Tahoma" w:cs="Tahoma"/>
                <w:i/>
                <w:sz w:val="18"/>
                <w:lang w:eastAsia="id-ID"/>
              </w:rPr>
              <w:t xml:space="preserve"> </w:t>
            </w:r>
            <w:r w:rsidR="00F413A9" w:rsidRPr="00F97BA7">
              <w:rPr>
                <w:rFonts w:ascii="Tahoma" w:hAnsi="Tahoma" w:cs="Tahoma"/>
                <w:i/>
                <w:sz w:val="18"/>
                <w:lang w:eastAsia="id-ID"/>
              </w:rPr>
              <w:t>organic fertilizer</w:t>
            </w:r>
            <w:r w:rsidR="00F97BA7">
              <w:rPr>
                <w:rFonts w:ascii="Tahoma" w:hAnsi="Tahoma" w:cs="Tahoma"/>
                <w:i/>
                <w:sz w:val="18"/>
                <w:lang w:eastAsia="id-ID"/>
              </w:rPr>
              <w:t>;</w:t>
            </w:r>
            <w:r w:rsidR="00F413A9" w:rsidRPr="00F97BA7">
              <w:rPr>
                <w:rFonts w:ascii="Tahoma" w:hAnsi="Tahoma" w:cs="Tahoma"/>
                <w:i/>
                <w:sz w:val="18"/>
                <w:lang w:eastAsia="id-ID"/>
              </w:rPr>
              <w:t xml:space="preserve"> Microbial-based organic pesticide</w:t>
            </w:r>
            <w:r w:rsidR="00F97BA7">
              <w:rPr>
                <w:rFonts w:ascii="Tahoma" w:hAnsi="Tahoma" w:cs="Tahoma"/>
                <w:i/>
                <w:sz w:val="18"/>
                <w:lang w:eastAsia="id-ID"/>
              </w:rPr>
              <w:t>;</w:t>
            </w:r>
            <w:r w:rsidR="00F413A9" w:rsidRPr="00F97BA7">
              <w:rPr>
                <w:rFonts w:ascii="Tahoma" w:hAnsi="Tahoma" w:cs="Tahoma"/>
                <w:i/>
                <w:sz w:val="18"/>
                <w:lang w:eastAsia="id-ID"/>
              </w:rPr>
              <w:t xml:space="preserve"> Pasar Lembu Village</w:t>
            </w:r>
            <w:r w:rsidR="00F97BA7">
              <w:rPr>
                <w:rFonts w:ascii="Tahoma" w:hAnsi="Tahoma" w:cs="Tahoma"/>
                <w:i/>
                <w:sz w:val="18"/>
                <w:lang w:eastAsia="id-ID"/>
              </w:rPr>
              <w:t>;</w:t>
            </w:r>
            <w:r w:rsidR="00F413A9" w:rsidRPr="00F97BA7">
              <w:rPr>
                <w:rFonts w:ascii="Tahoma" w:hAnsi="Tahoma" w:cs="Tahoma"/>
                <w:i/>
                <w:sz w:val="18"/>
                <w:lang w:eastAsia="id-ID"/>
              </w:rPr>
              <w:t xml:space="preserve"> Training</w:t>
            </w:r>
          </w:p>
          <w:p w14:paraId="063ABA81" w14:textId="77777777" w:rsidR="002D1CC2" w:rsidRPr="00F97BA7" w:rsidRDefault="002D1CC2" w:rsidP="00BF1A4B">
            <w:pPr>
              <w:contextualSpacing/>
              <w:rPr>
                <w:rFonts w:ascii="Tahoma" w:hAnsi="Tahoma" w:cs="Tahoma"/>
                <w:bCs/>
                <w:iCs/>
              </w:rPr>
            </w:pPr>
          </w:p>
        </w:tc>
      </w:tr>
      <w:tr w:rsidR="002D1CC2" w:rsidRPr="00F97BA7" w14:paraId="7AC7F30F" w14:textId="77777777" w:rsidTr="001D409D">
        <w:tc>
          <w:tcPr>
            <w:tcW w:w="8909" w:type="dxa"/>
            <w:gridSpan w:val="2"/>
            <w:shd w:val="clear" w:color="auto" w:fill="DBE5F1" w:themeFill="accent1" w:themeFillTint="33"/>
          </w:tcPr>
          <w:p w14:paraId="3B55390C" w14:textId="62371A25" w:rsidR="002D1CC2" w:rsidRPr="00F97BA7" w:rsidRDefault="002D1CC2" w:rsidP="006836C5">
            <w:pPr>
              <w:contextualSpacing/>
              <w:rPr>
                <w:rFonts w:ascii="Tahoma" w:hAnsi="Tahoma" w:cs="Tahoma"/>
                <w:b/>
                <w:sz w:val="18"/>
                <w:lang w:val="id-ID"/>
              </w:rPr>
            </w:pPr>
            <w:r w:rsidRPr="00F97BA7">
              <w:rPr>
                <w:rFonts w:ascii="Tahoma" w:hAnsi="Tahoma" w:cs="Tahoma"/>
                <w:b/>
                <w:sz w:val="18"/>
              </w:rPr>
              <w:t>Abstrak</w:t>
            </w:r>
            <w:r w:rsidR="00F97BA7">
              <w:rPr>
                <w:rFonts w:ascii="Tahoma" w:hAnsi="Tahoma" w:cs="Tahoma"/>
                <w:b/>
                <w:sz w:val="18"/>
                <w:lang w:val="id-ID"/>
              </w:rPr>
              <w:t xml:space="preserve"> </w:t>
            </w:r>
          </w:p>
          <w:p w14:paraId="1D9EE9A3" w14:textId="338C64B7" w:rsidR="000773FB" w:rsidRPr="00F97BA7" w:rsidRDefault="00511DED" w:rsidP="00511DED">
            <w:pPr>
              <w:jc w:val="both"/>
              <w:rPr>
                <w:rFonts w:ascii="Tahoma" w:hAnsi="Tahoma" w:cs="Tahoma"/>
                <w:sz w:val="18"/>
                <w:szCs w:val="18"/>
                <w:lang w:val="nb-NO"/>
              </w:rPr>
            </w:pPr>
            <w:r w:rsidRPr="00F97BA7">
              <w:rPr>
                <w:rFonts w:ascii="Tahoma" w:hAnsi="Tahoma" w:cs="Tahoma"/>
                <w:sz w:val="18"/>
                <w:szCs w:val="18"/>
              </w:rPr>
              <w:t xml:space="preserve">Penggunaan pupuk dan pestisida kimia yang berlebihan oleh petani di Desa Pasar Lembu, Kabupaten Asahan, menimbulkan permasalahan degradasi tanah, pencemaran lingkungan, serta risiko kesehatan. Padahal, desa ini memiliki ketersediaan bahan organik lokal yang berpotensi dimanfaatkan sebagai pupuk organik cair (POC) dan pestisida nabati. Kegiatan pengabdian kepada masyarakat ini bertujuan meningkatkan pengetahuan dan keterampilan Kelompok Tani Harapan dalam pembuatan dan penerapan POC dan pestisida nabati berbasis mikroba. </w:t>
            </w:r>
            <w:r w:rsidRPr="00F97BA7">
              <w:rPr>
                <w:rFonts w:ascii="Tahoma" w:hAnsi="Tahoma" w:cs="Tahoma"/>
                <w:sz w:val="18"/>
                <w:szCs w:val="18"/>
                <w:lang w:val="nb-NO"/>
              </w:rPr>
              <w:t>Metode yang digunakan meliputi penyuluhan, pelatihan praktik langsung, dan pendampingan lapangan. Bahan lokal seperti buah maja, mengkudu, daun kelor, lidah buaya, dan batang pepaya dimanfaatkan melalui proses fermentasi. Hasil kegiatan menunjukkan lebih dari 80% peserta mampu memproduksi dan mengaplikasikan POC serta pestisida nabati secara mandiri. Simpulan dari kegiatan ini adalah bahwa pelatihan dan pendampingan efektif meningkatkan kapasitas petani, mengurangi ketergantungan terhadap input kimia, serta mendukung penerapan pertanian ramah lingkungan dan berkelanjutan.</w:t>
            </w:r>
          </w:p>
          <w:p w14:paraId="22ADB4DA" w14:textId="7854F0ED" w:rsidR="002D1CC2" w:rsidRPr="00F97BA7" w:rsidRDefault="002D1CC2" w:rsidP="002D1CC2">
            <w:pPr>
              <w:contextualSpacing/>
              <w:rPr>
                <w:rFonts w:ascii="Tahoma" w:hAnsi="Tahoma" w:cs="Tahoma"/>
                <w:sz w:val="18"/>
                <w:lang w:val="nb-NO" w:eastAsia="id-ID"/>
              </w:rPr>
            </w:pPr>
            <w:r w:rsidRPr="00F97BA7">
              <w:rPr>
                <w:rFonts w:ascii="Tahoma" w:hAnsi="Tahoma" w:cs="Tahoma"/>
                <w:b/>
                <w:sz w:val="18"/>
                <w:lang w:val="nb-NO" w:eastAsia="id-ID"/>
              </w:rPr>
              <w:t>Kata Kunci</w:t>
            </w:r>
            <w:r w:rsidRPr="00F97BA7">
              <w:rPr>
                <w:rFonts w:ascii="Tahoma" w:hAnsi="Tahoma" w:cs="Tahoma"/>
                <w:b/>
                <w:bCs/>
                <w:sz w:val="18"/>
                <w:lang w:val="nb-NO" w:eastAsia="id-ID"/>
              </w:rPr>
              <w:t>:</w:t>
            </w:r>
            <w:r w:rsidRPr="00F97BA7">
              <w:rPr>
                <w:rFonts w:ascii="Tahoma" w:hAnsi="Tahoma" w:cs="Tahoma"/>
                <w:sz w:val="18"/>
                <w:lang w:val="nb-NO" w:eastAsia="id-ID"/>
              </w:rPr>
              <w:t xml:space="preserve"> </w:t>
            </w:r>
            <w:r w:rsidR="00F413A9" w:rsidRPr="00F97BA7">
              <w:rPr>
                <w:rFonts w:ascii="Tahoma" w:hAnsi="Tahoma" w:cs="Tahoma"/>
                <w:sz w:val="18"/>
                <w:lang w:val="nb-NO" w:eastAsia="id-ID"/>
              </w:rPr>
              <w:t>Pupuk Organik Cair</w:t>
            </w:r>
            <w:r w:rsidR="00F97BA7">
              <w:rPr>
                <w:rFonts w:ascii="Tahoma" w:hAnsi="Tahoma" w:cs="Tahoma"/>
                <w:sz w:val="18"/>
                <w:lang w:val="nb-NO" w:eastAsia="id-ID"/>
              </w:rPr>
              <w:t>;</w:t>
            </w:r>
            <w:r w:rsidR="00F413A9" w:rsidRPr="00F97BA7">
              <w:rPr>
                <w:rFonts w:ascii="Tahoma" w:hAnsi="Tahoma" w:cs="Tahoma"/>
                <w:sz w:val="18"/>
                <w:lang w:val="nb-NO" w:eastAsia="id-ID"/>
              </w:rPr>
              <w:t xml:space="preserve"> Pestisida Organik Berbasis Mikroba</w:t>
            </w:r>
            <w:r w:rsidR="00F97BA7">
              <w:rPr>
                <w:rFonts w:ascii="Tahoma" w:hAnsi="Tahoma" w:cs="Tahoma"/>
                <w:sz w:val="18"/>
                <w:lang w:val="nb-NO" w:eastAsia="id-ID"/>
              </w:rPr>
              <w:t>;</w:t>
            </w:r>
            <w:r w:rsidR="00F413A9" w:rsidRPr="00F97BA7">
              <w:rPr>
                <w:rFonts w:ascii="Tahoma" w:hAnsi="Tahoma" w:cs="Tahoma"/>
                <w:sz w:val="18"/>
                <w:lang w:val="nb-NO" w:eastAsia="id-ID"/>
              </w:rPr>
              <w:t xml:space="preserve"> Desa Pasar Lembu</w:t>
            </w:r>
            <w:r w:rsidR="00F97BA7">
              <w:rPr>
                <w:rFonts w:ascii="Tahoma" w:hAnsi="Tahoma" w:cs="Tahoma"/>
                <w:sz w:val="18"/>
                <w:lang w:val="nb-NO" w:eastAsia="id-ID"/>
              </w:rPr>
              <w:t>;</w:t>
            </w:r>
            <w:r w:rsidR="00F413A9" w:rsidRPr="00F97BA7">
              <w:rPr>
                <w:rFonts w:ascii="Tahoma" w:hAnsi="Tahoma" w:cs="Tahoma"/>
                <w:sz w:val="18"/>
                <w:lang w:val="nb-NO" w:eastAsia="id-ID"/>
              </w:rPr>
              <w:t xml:space="preserve"> Pelatihan</w:t>
            </w:r>
          </w:p>
          <w:p w14:paraId="7CFFC225" w14:textId="77777777" w:rsidR="00AA76F5" w:rsidRPr="00F97BA7" w:rsidRDefault="00AA76F5" w:rsidP="002D1CC2">
            <w:pPr>
              <w:contextualSpacing/>
              <w:rPr>
                <w:rFonts w:ascii="Tahoma" w:hAnsi="Tahoma" w:cs="Tahoma"/>
                <w:b/>
                <w:i/>
                <w:sz w:val="18"/>
                <w:lang w:val="nb-NO"/>
              </w:rPr>
            </w:pPr>
          </w:p>
        </w:tc>
      </w:tr>
      <w:tr w:rsidR="00BB4A42" w:rsidRPr="00F97BA7" w14:paraId="1FD8D74D" w14:textId="77777777" w:rsidTr="001D409D">
        <w:tc>
          <w:tcPr>
            <w:tcW w:w="4454" w:type="dxa"/>
          </w:tcPr>
          <w:p w14:paraId="63C47CC2" w14:textId="2B3FBF2C" w:rsidR="00BB4A42" w:rsidRPr="00F97BA7" w:rsidRDefault="00BB4A42" w:rsidP="00ED1031">
            <w:pPr>
              <w:contextualSpacing/>
              <w:jc w:val="center"/>
              <w:rPr>
                <w:rFonts w:ascii="Tahoma" w:hAnsi="Tahoma" w:cs="Tahoma"/>
                <w:bCs/>
                <w:sz w:val="18"/>
              </w:rPr>
            </w:pPr>
            <w:r w:rsidRPr="00F97BA7">
              <w:rPr>
                <w:rFonts w:ascii="Tahoma" w:hAnsi="Tahoma" w:cs="Tahoma"/>
                <w:bCs/>
                <w:sz w:val="18"/>
              </w:rPr>
              <w:t xml:space="preserve">Accepted: </w:t>
            </w:r>
            <w:r w:rsidR="006A5A60" w:rsidRPr="006A5A60">
              <w:rPr>
                <w:rFonts w:ascii="Tahoma" w:hAnsi="Tahoma" w:cs="Tahoma"/>
                <w:bCs/>
                <w:sz w:val="18"/>
              </w:rPr>
              <w:t>2026-01-06</w:t>
            </w:r>
          </w:p>
        </w:tc>
        <w:tc>
          <w:tcPr>
            <w:tcW w:w="4455" w:type="dxa"/>
          </w:tcPr>
          <w:p w14:paraId="03F3177D" w14:textId="2ECDC875" w:rsidR="00BB4A42" w:rsidRPr="00F97BA7" w:rsidRDefault="00BB4A42" w:rsidP="006A5A60">
            <w:pPr>
              <w:contextualSpacing/>
              <w:jc w:val="center"/>
              <w:rPr>
                <w:rFonts w:ascii="Tahoma" w:hAnsi="Tahoma" w:cs="Tahoma"/>
                <w:bCs/>
                <w:sz w:val="18"/>
              </w:rPr>
            </w:pPr>
            <w:r w:rsidRPr="00F97BA7">
              <w:rPr>
                <w:rFonts w:ascii="Tahoma" w:hAnsi="Tahoma" w:cs="Tahoma"/>
                <w:bCs/>
                <w:sz w:val="18"/>
              </w:rPr>
              <w:t xml:space="preserve">Published: </w:t>
            </w:r>
            <w:r w:rsidR="006A5A60">
              <w:rPr>
                <w:rFonts w:ascii="Tahoma" w:hAnsi="Tahoma" w:cs="Tahoma"/>
                <w:bCs/>
                <w:sz w:val="18"/>
              </w:rPr>
              <w:t>2026</w:t>
            </w:r>
            <w:r w:rsidRPr="00F97BA7">
              <w:rPr>
                <w:rFonts w:ascii="Tahoma" w:hAnsi="Tahoma" w:cs="Tahoma"/>
                <w:bCs/>
                <w:sz w:val="18"/>
              </w:rPr>
              <w:t>-</w:t>
            </w:r>
            <w:r w:rsidR="006A5A60">
              <w:rPr>
                <w:rFonts w:ascii="Tahoma" w:hAnsi="Tahoma" w:cs="Tahoma"/>
                <w:bCs/>
                <w:sz w:val="18"/>
              </w:rPr>
              <w:t>04</w:t>
            </w:r>
            <w:r w:rsidRPr="00F97BA7">
              <w:rPr>
                <w:rFonts w:ascii="Tahoma" w:hAnsi="Tahoma" w:cs="Tahoma"/>
                <w:bCs/>
                <w:sz w:val="18"/>
              </w:rPr>
              <w:t>-</w:t>
            </w:r>
            <w:r w:rsidR="006A5A60">
              <w:rPr>
                <w:rFonts w:ascii="Tahoma" w:hAnsi="Tahoma" w:cs="Tahoma"/>
                <w:bCs/>
                <w:sz w:val="18"/>
              </w:rPr>
              <w:t>09</w:t>
            </w:r>
          </w:p>
        </w:tc>
      </w:tr>
    </w:tbl>
    <w:p w14:paraId="0EB0B189" w14:textId="77777777" w:rsidR="00904D6D" w:rsidRPr="00F97BA7" w:rsidRDefault="001D409D" w:rsidP="00ED1031">
      <w:pPr>
        <w:tabs>
          <w:tab w:val="left" w:pos="426"/>
        </w:tabs>
        <w:spacing w:before="240" w:after="120"/>
        <w:rPr>
          <w:rFonts w:ascii="Tahoma" w:hAnsi="Tahoma" w:cs="Tahoma"/>
          <w:b/>
          <w:bCs/>
          <w:color w:val="0070C0"/>
          <w:szCs w:val="22"/>
        </w:rPr>
      </w:pPr>
      <w:r w:rsidRPr="00F97BA7">
        <w:rPr>
          <w:rFonts w:ascii="Tahoma" w:hAnsi="Tahoma" w:cs="Tahoma"/>
          <w:b/>
          <w:bCs/>
          <w:color w:val="0070C0"/>
          <w:szCs w:val="22"/>
          <w:lang w:val="id-ID"/>
        </w:rPr>
        <w:t>PENDAHULUAN</w:t>
      </w:r>
    </w:p>
    <w:p w14:paraId="782D5294" w14:textId="77777777" w:rsidR="00414951" w:rsidRPr="00F97BA7" w:rsidRDefault="00414951" w:rsidP="00414951">
      <w:pPr>
        <w:tabs>
          <w:tab w:val="left" w:pos="2552"/>
        </w:tabs>
        <w:spacing w:line="276" w:lineRule="auto"/>
        <w:ind w:firstLine="426"/>
        <w:jc w:val="both"/>
        <w:rPr>
          <w:rFonts w:ascii="Tahoma" w:hAnsi="Tahoma" w:cs="Tahoma"/>
          <w:szCs w:val="22"/>
          <w:lang w:val="id-ID"/>
        </w:rPr>
      </w:pPr>
      <w:r w:rsidRPr="00F97BA7">
        <w:rPr>
          <w:rFonts w:ascii="Tahoma" w:hAnsi="Tahoma" w:cs="Tahoma"/>
          <w:lang w:val="fi-FI"/>
        </w:rPr>
        <w:t xml:space="preserve">Salah satu Desa di Kabupaten Asahan adalah Desa Pasar Lembu. Masyarakat Desa Pasar Lembu sangat bergantung pada pendapatan pertanian untuk meningkatkan ekonomi keluarga mereka. Mereka hanya tahu tentang cara budidaya tanaman, penggunaan pupuk, dan pengendalian hama dan penyakit dengan kimiawi. Namun, penggunaan kimiawi dalam pemupukan dan pengendalian memiliki efek yang buruk, seperti tanah menjadi lebih padat dan kehidupan mikroba yang membantu tanaman mati. </w:t>
      </w:r>
    </w:p>
    <w:p w14:paraId="78FA0CA8" w14:textId="77777777" w:rsidR="00414951" w:rsidRPr="00F97BA7" w:rsidRDefault="00414951" w:rsidP="00414951">
      <w:pPr>
        <w:tabs>
          <w:tab w:val="left" w:pos="2552"/>
        </w:tabs>
        <w:spacing w:line="276" w:lineRule="auto"/>
        <w:ind w:firstLine="426"/>
        <w:jc w:val="both"/>
        <w:rPr>
          <w:rFonts w:ascii="Tahoma" w:hAnsi="Tahoma" w:cs="Tahoma"/>
          <w:szCs w:val="22"/>
          <w:lang w:val="id-ID"/>
        </w:rPr>
      </w:pPr>
      <w:r w:rsidRPr="00F97BA7">
        <w:rPr>
          <w:rFonts w:ascii="Tahoma" w:hAnsi="Tahoma" w:cs="Tahoma"/>
          <w:lang w:val="fi-FI"/>
        </w:rPr>
        <w:t xml:space="preserve">Petani di Desa Pasar Lembu sekarang menggunakan pupuk kimia dan pestisida kimia untuk meningkatkan produktivitas lahan mereka. Bahan kimia ini memang dapat meningkatkan produktivitas lahan lebih cepat dan sangat praktis untuk digunakan. Namun, jika digunakan terlalu lama, akan berdampak negatif pada tanaman dan kondisi tanah, seperti kehilangan kehidupan </w:t>
      </w:r>
      <w:r w:rsidRPr="00F97BA7">
        <w:rPr>
          <w:rFonts w:ascii="Tahoma" w:hAnsi="Tahoma" w:cs="Tahoma"/>
          <w:lang w:val="fi-FI"/>
        </w:rPr>
        <w:lastRenderedPageBreak/>
        <w:t xml:space="preserve">organisme tanah, penurunan kesuburan dan kesehatan tanah, kerusakan keseimbangan ekosistem tanah, dan kemungkinan ledakan serangan hama. Penggunaan pupuk anorganik, juga dikenal sebagai pupuk kimia, dalam jangka panjang menyebabkan penurunan kadar bahan organik tanah, kerusakan struktur tanah, dan pencemaran lingkungan. Penggunaan pupuk ini jika dilakukan secara berkelanjutan akan berdampak negatif pada kesehatan lingkungan dan kualitas tanah </w:t>
      </w:r>
      <w:r w:rsidRPr="00F97BA7">
        <w:rPr>
          <w:rFonts w:ascii="Tahoma" w:hAnsi="Tahoma" w:cs="Tahoma"/>
          <w:lang w:val="en-ID"/>
        </w:rPr>
        <w:fldChar w:fldCharType="begin" w:fldLock="1"/>
      </w:r>
      <w:r w:rsidRPr="00F97BA7">
        <w:rPr>
          <w:rFonts w:ascii="Tahoma" w:hAnsi="Tahoma" w:cs="Tahoma"/>
          <w:lang w:val="fi-FI"/>
        </w:rPr>
        <w:instrText>ADDIN CSL_CITATION {"citationItems":[{"id":"ITEM-1","itemData":{"abstract":"Pemakaian pupuk kimia anorganik yang terus menerus tanpa diimbangi penggunaan pupuk organik telah mendegradasi lahan pertanian. Salah satu dampak negatif yang diakibatkan oleh degradasi lahan ini adalah penurunan jumlah produksi pertanian, salah satunya adalah produksi bawang merah. Solusi yang dapat dilakukan untuk mengatasi masalah ini adalah dengan mengkombinasikan pupuk anorganik dengan pupuk organik yang tepat. Kompos kulit buah kopi merupakan salah satu contoh pupuk organik.Untuk itu dilakukan penelitian yang bertujuan untuk meneliti kombinasipupuk NPK dan kompos buah kulit kopi yang tepat dan sesuai untuk pertumbuhan dan produksi bawang merah dimana menggunakan Rancangan Acak Kelompok Faktorial dengan 2 faktor. Faktor pertama adalah pupuk NPK (0, 150, 300, 450 kg/ha) dan faktor kedua adalah kompos kulit buah kopi (0, 5, 10, 15ton/ha). Hasil penelitian menunjukkan bahwa pemberian pupuk NPK berpengaruh nyata terhadap tinggi tanaman 3, 5, 6 MST dan produksi per plot. NPK sebanyak 150 kg/ha dapat meningkatkan produksi sebesar 15,32 % dibanding dengan tanpa pemupukan. Kompos kulit buah kopi berpengaruh nyata terhadap produksi per plot. Kompos sebanyak 10 ton/ha dapat meningkatkan produksi sebesar 10,26 % dibanding tanpa pemberian kompos. Interaksi antara pupuk NPK dan kompos kulit buah kopi berpengaruh tidak nyata terhadap semua parameter.","author":[{"dropping-particle":"","family":"Simanjuntak","given":"Afriadi","non-dropping-particle":"","parse-names":false,"suffix":""},{"dropping-particle":"","family":"Lahay","given":"Ratna Rosanty","non-dropping-particle":"","parse-names":false,"suffix":""},{"dropping-particle":"","family":"Purba","given":"Edison","non-dropping-particle":"","parse-names":false,"suffix":""}],"container-title":"Jurnal Online Agroekoteknologi","id":"ITEM-1","issue":"3","issued":{"date-parts":[["2013"]]},"page":"362-373","title":"Respon Pertumbuhan dan Produksi Bawang Merah (Allium ascalonicum L.) terhadap Pemberian Pupuk NPK dan Kompos Buah Kopi","type":"article-journal","volume":"1"},"uris":["http://www.mendeley.com/documents/?uuid=33919532-d897-4b25-82c6-0acfcbae759c"]}],"mendeley":{"formattedCitation":"(Simanjuntak et al., 2013)","plainTextFormattedCitation":"(Simanjuntak et al., 2013)","previouslyFormattedCitation":"(Simanjuntak et al., 2013)"},"properties":{"noteIndex":0},"schema":"https://github.com/citation-style-language/schema/raw/master/csl-citation.json"}</w:instrText>
      </w:r>
      <w:r w:rsidRPr="00F97BA7">
        <w:rPr>
          <w:rFonts w:ascii="Tahoma" w:hAnsi="Tahoma" w:cs="Tahoma"/>
          <w:lang w:val="en-ID"/>
        </w:rPr>
        <w:fldChar w:fldCharType="separate"/>
      </w:r>
      <w:r w:rsidRPr="00F97BA7">
        <w:rPr>
          <w:rFonts w:ascii="Tahoma" w:hAnsi="Tahoma" w:cs="Tahoma"/>
          <w:noProof/>
          <w:lang w:val="fi-FI"/>
        </w:rPr>
        <w:t>(Simanjuntak et al., 2013)</w:t>
      </w:r>
      <w:r w:rsidRPr="00F97BA7">
        <w:rPr>
          <w:rFonts w:ascii="Tahoma" w:hAnsi="Tahoma" w:cs="Tahoma"/>
          <w:lang w:val="en-ID"/>
        </w:rPr>
        <w:fldChar w:fldCharType="end"/>
      </w:r>
      <w:r w:rsidRPr="00F97BA7">
        <w:rPr>
          <w:rFonts w:ascii="Tahoma" w:hAnsi="Tahoma" w:cs="Tahoma"/>
          <w:lang w:val="fi-FI"/>
        </w:rPr>
        <w:t>.</w:t>
      </w:r>
    </w:p>
    <w:p w14:paraId="65E0EA26" w14:textId="77777777" w:rsidR="00414951" w:rsidRPr="00F97BA7" w:rsidRDefault="00414951" w:rsidP="00414951">
      <w:pPr>
        <w:tabs>
          <w:tab w:val="left" w:pos="2552"/>
        </w:tabs>
        <w:spacing w:line="276" w:lineRule="auto"/>
        <w:ind w:firstLine="426"/>
        <w:jc w:val="both"/>
        <w:rPr>
          <w:rFonts w:ascii="Tahoma" w:hAnsi="Tahoma" w:cs="Tahoma"/>
          <w:szCs w:val="22"/>
          <w:lang w:val="id-ID"/>
        </w:rPr>
      </w:pPr>
      <w:r w:rsidRPr="00F97BA7">
        <w:rPr>
          <w:rFonts w:ascii="Tahoma" w:hAnsi="Tahoma" w:cs="Tahoma"/>
          <w:lang w:val="fi-FI"/>
        </w:rPr>
        <w:t xml:space="preserve">Penggunaan pestisida yang tidak tepat tidak hanya memiliki efek negatif pada pupuk anorganik, atau pupuk kimia, tetapi juga membahayakan petani, konsumen, dan mikroorganisme non target. Ini juga menyebabkan pencemaran lingkungan tanah dan air </w:t>
      </w:r>
      <w:r w:rsidRPr="00F97BA7">
        <w:rPr>
          <w:rFonts w:ascii="Tahoma" w:hAnsi="Tahoma" w:cs="Tahoma"/>
          <w:lang w:val="en-ID"/>
        </w:rPr>
        <w:fldChar w:fldCharType="begin" w:fldLock="1"/>
      </w:r>
      <w:r w:rsidRPr="00F97BA7">
        <w:rPr>
          <w:rFonts w:ascii="Tahoma" w:hAnsi="Tahoma" w:cs="Tahoma"/>
          <w:lang w:val="fi-FI"/>
        </w:rPr>
        <w:instrText>ADDIN CSL_CITATION {"citationItems":[{"id":"ITEM-1","itemData":{"DOI":"10.30829/jumantik.v7i1.10332","ISSN":"2548-2173","abstract":"&lt;p&gt;&lt;em&gt;The purpose of this study is to identify the activities of farmers using pesticides that pose a risk to the health of farmers in the agricultural area of Larangan village. This type of research is descriptive quantitative research with a &lt;/em&gt;&lt;em&gt;cross-sectional&lt;/em&gt;&lt;em&gt; &lt;/em&gt;&lt;em&gt;study design. The samples taken were 67 respondents based on the inclusion criteria, namely actively spraying chemical pesticides and a minimum working period of 25 years. The data collection instrument used a questionnaire and data analysis using SPSS tools to describe the activities of farmers using pesticides. The results showed that activities that were at risk of being exposed to chemical pesticides were not using the correct personal protective equipment, mixing pesticides without using gloves, spraying against the wind, spraying while smoking cigarettes, mixing several types of pesticides with excessive doses when spraying was carried out during the day. Health complaints felt by farmers included shortness of breath, headaches, nausea and vomiting, diarrhea, skin diseases, muscle disorders, blurred vision. Farmers' activities do not follow the procedures for using pesticides, which pose a risk to health. Suggestion; farmers must use chemical pesticides wisely according to the specified standards and must be equipped with knowledge about how to use pesticides correctly and their negative health impacts.&lt;/em&gt;&lt;/p&gt;&lt;strong&gt;&lt;em&gt;Keywords&lt;/em&gt;&lt;/strong&gt;&lt;em&gt;: identification, farmer activities, pesticides, agriculture&lt;/em&gt;","author":[{"dropping-particle":"","family":"Ibrahim","given":"Ilyas","non-dropping-particle":"","parse-names":false,"suffix":""},{"dropping-particle":"","family":"Sillehu","given":"Sahrir","non-dropping-particle":"","parse-names":false,"suffix":""}],"container-title":"JUMANTIK (Jurnal Ilmiah Penelitian Kesehatan)","id":"ITEM-1","issue":"1","issued":{"date-parts":[["2022"]]},"page":"7","title":"Identifikasi Aktivitas Penggunaan Pestisida Kimia yang Berisiko pada Kesehatan Petani Hortikultura","type":"article-journal","volume":"7"},"uris":["http://www.mendeley.com/documents/?uuid=b0596ddb-ba78-4aa0-9f2b-7dc0c14267e7"]}],"mendeley":{"formattedCitation":"(Ibrahim &amp; Sillehu, 2022)","plainTextFormattedCitation":"(Ibrahim &amp; Sillehu, 2022)","previouslyFormattedCitation":"(Ibrahim &amp; Sillehu, 2022)"},"properties":{"noteIndex":0},"schema":"https://github.com/citation-style-language/schema/raw/master/csl-citation.json"}</w:instrText>
      </w:r>
      <w:r w:rsidRPr="00F97BA7">
        <w:rPr>
          <w:rFonts w:ascii="Tahoma" w:hAnsi="Tahoma" w:cs="Tahoma"/>
          <w:lang w:val="en-ID"/>
        </w:rPr>
        <w:fldChar w:fldCharType="separate"/>
      </w:r>
      <w:r w:rsidRPr="00F97BA7">
        <w:rPr>
          <w:rFonts w:ascii="Tahoma" w:hAnsi="Tahoma" w:cs="Tahoma"/>
          <w:noProof/>
          <w:lang w:val="fi-FI"/>
        </w:rPr>
        <w:t>(Ibrahim &amp; Sillehu, 2022)</w:t>
      </w:r>
      <w:r w:rsidRPr="00F97BA7">
        <w:rPr>
          <w:rFonts w:ascii="Tahoma" w:hAnsi="Tahoma" w:cs="Tahoma"/>
          <w:lang w:val="en-ID"/>
        </w:rPr>
        <w:fldChar w:fldCharType="end"/>
      </w:r>
      <w:r w:rsidRPr="00F97BA7">
        <w:rPr>
          <w:rFonts w:ascii="Tahoma" w:hAnsi="Tahoma" w:cs="Tahoma"/>
          <w:lang w:val="fi-FI"/>
        </w:rPr>
        <w:t xml:space="preserve">. Pestisida adalah bahan kimia atau zat yang digunakan untuk menghancurkan hama pada tanaman atau serangga. Penggunaan pestisida yang tidak sesuai dengan standar akan mencemari lingkungan, membahayakan kesehatan, dan mengganggu ekosistim </w:t>
      </w:r>
      <w:r w:rsidRPr="00F97BA7">
        <w:rPr>
          <w:rFonts w:ascii="Tahoma" w:hAnsi="Tahoma" w:cs="Tahoma"/>
          <w:lang w:val="en-ID"/>
        </w:rPr>
        <w:fldChar w:fldCharType="begin" w:fldLock="1"/>
      </w:r>
      <w:r w:rsidRPr="00F97BA7">
        <w:rPr>
          <w:rFonts w:ascii="Tahoma" w:hAnsi="Tahoma" w:cs="Tahoma"/>
          <w:lang w:val="fi-FI"/>
        </w:rPr>
        <w:instrText>ADDIN CSL_CITATION {"citationItems":[{"id":"ITEM-1","itemData":{"DOI":"10.30829/jumantik.v7i1.10332","ISSN":"2548-2173","abstract":"&lt;p&gt;&lt;em&gt;The purpose of this study is to identify the activities of farmers using pesticides that pose a risk to the health of farmers in the agricultural area of Larangan village. This type of research is descriptive quantitative research with a &lt;/em&gt;&lt;em&gt;cross-sectional&lt;/em&gt;&lt;em&gt; &lt;/em&gt;&lt;em&gt;study design. The samples taken were 67 respondents based on the inclusion criteria, namely actively spraying chemical pesticides and a minimum working period of 25 years. The data collection instrument used a questionnaire and data analysis using SPSS tools to describe the activities of farmers using pesticides. The results showed that activities that were at risk of being exposed to chemical pesticides were not using the correct personal protective equipment, mixing pesticides without using gloves, spraying against the wind, spraying while smoking cigarettes, mixing several types of pesticides with excessive doses when spraying was carried out during the day. Health complaints felt by farmers included shortness of breath, headaches, nausea and vomiting, diarrhea, skin diseases, muscle disorders, blurred vision. Farmers' activities do not follow the procedures for using pesticides, which pose a risk to health. Suggestion; farmers must use chemical pesticides wisely according to the specified standards and must be equipped with knowledge about how to use pesticides correctly and their negative health impacts.&lt;/em&gt;&lt;/p&gt;&lt;strong&gt;&lt;em&gt;Keywords&lt;/em&gt;&lt;/strong&gt;&lt;em&gt;: identification, farmer activities, pesticides, agriculture&lt;/em&gt;","author":[{"dropping-particle":"","family":"Ibrahim","given":"Ilyas","non-dropping-particle":"","parse-names":false,"suffix":""},{"dropping-particle":"","family":"Sillehu","given":"Sahrir","non-dropping-particle":"","parse-names":false,"suffix":""}],"container-title":"JUMANTIK (Jurnal Ilmiah Penelitian Kesehatan)","id":"ITEM-1","issue":"1","issued":{"date-parts":[["2022"]]},"page":"7","title":"Identifikasi Aktivitas Penggunaan Pestisida Kimia yang Berisiko pada Kesehatan Petani Hortikultura","type":"article-journal","volume":"7"},"uris":["http://www.mendeley.com/documents/?uuid=b0596ddb-ba78-4aa0-9f2b-7dc0c14267e7"]}],"mendeley":{"formattedCitation":"(Ibrahim &amp; Sillehu, 2022)","plainTextFormattedCitation":"(Ibrahim &amp; Sillehu, 2022)","previouslyFormattedCitation":"(Ibrahim &amp; Sillehu, 2022)"},"properties":{"noteIndex":0},"schema":"https://github.com/citation-style-language/schema/raw/master/csl-citation.json"}</w:instrText>
      </w:r>
      <w:r w:rsidRPr="00F97BA7">
        <w:rPr>
          <w:rFonts w:ascii="Tahoma" w:hAnsi="Tahoma" w:cs="Tahoma"/>
          <w:lang w:val="en-ID"/>
        </w:rPr>
        <w:fldChar w:fldCharType="separate"/>
      </w:r>
      <w:r w:rsidRPr="00F97BA7">
        <w:rPr>
          <w:rFonts w:ascii="Tahoma" w:hAnsi="Tahoma" w:cs="Tahoma"/>
          <w:noProof/>
          <w:lang w:val="fi-FI"/>
        </w:rPr>
        <w:t>(Ibrahim &amp; Sillehu, 2022)</w:t>
      </w:r>
      <w:r w:rsidRPr="00F97BA7">
        <w:rPr>
          <w:rFonts w:ascii="Tahoma" w:hAnsi="Tahoma" w:cs="Tahoma"/>
          <w:lang w:val="en-ID"/>
        </w:rPr>
        <w:fldChar w:fldCharType="end"/>
      </w:r>
      <w:r w:rsidRPr="00F97BA7">
        <w:rPr>
          <w:rFonts w:ascii="Tahoma" w:hAnsi="Tahoma" w:cs="Tahoma"/>
          <w:lang w:val="fi-FI"/>
        </w:rPr>
        <w:t>. Karena efek negatif dari penggunaan pupuk kimia, kegiatan pertanian sekarang beralih ke penggunaan bahan-bahan alam atau organik untuk membuat pupuk dan pestisida. Desa Pasar Lembu memiliki banyak limbah yang dapat digunakan untuk pupuk, tetapi masyarakat, terutama Kelompok Tani Harapan, belum berusaha mengolah limbah tersebut. Namun demikian, kelompok tani memiliki kelemahan dalam hal budidaya, yaitu tidak ada upaya pemupukan yang dilakukan pada tanaman. Ini karena kurangnya pemahaman dan keterampilan dalam teknik budidaya, serta penggunaan pupuk organik dan pestisida nabati.</w:t>
      </w:r>
    </w:p>
    <w:p w14:paraId="40FC8F5B" w14:textId="77777777" w:rsidR="00414951" w:rsidRPr="00F97BA7" w:rsidRDefault="00414951" w:rsidP="00414951">
      <w:pPr>
        <w:tabs>
          <w:tab w:val="left" w:pos="2552"/>
        </w:tabs>
        <w:spacing w:line="276" w:lineRule="auto"/>
        <w:ind w:firstLine="426"/>
        <w:jc w:val="both"/>
        <w:rPr>
          <w:rFonts w:ascii="Tahoma" w:hAnsi="Tahoma" w:cs="Tahoma"/>
          <w:szCs w:val="22"/>
          <w:lang w:val="id-ID"/>
        </w:rPr>
      </w:pPr>
      <w:r w:rsidRPr="00F97BA7">
        <w:rPr>
          <w:rFonts w:ascii="Tahoma" w:hAnsi="Tahoma" w:cs="Tahoma"/>
          <w:lang w:val="id-ID"/>
        </w:rPr>
        <w:t xml:space="preserve">Banyak sumber daya alam, termasuk bahan organik dan limbah organik, tersedia untuk digunakan sebagai pupuk organik di sekitar petani Desa Pasar Lembu. seperti lidah buaya, daun ketapang kering, air kelapa, batang pepaya, daun kelor, buah mengkudu, labu tanah, dan buah maja. Pupuk organik cair memiliki beberapa keuntungan. Aplikasinya lebih mudah, unsur haranya lebih mudah diserap, tidak merusak tanah atau tanaman, dan meningkatkan ketersediaan unsur hara (Simamora et al., 2005). Selain itu, Anda dapat menemukan bahan organik seperti tembakau, daun intaran, mimba, dan bahan lainnya untuk digunakan sebagai pestisida di sekitar Desa Pasar Lembu. Di Desa Pasar Lembu, yang terletak di Kecamatan Air Joman, Kabupaten Asahan, program ini dilaksanakan dengan memberikan pelatihan tentang cara membuat POC (Pupuk Organik Cair) dan Pestisida Nabati berbasis Mikroba secara mandiri. </w:t>
      </w:r>
      <w:bookmarkStart w:id="1" w:name="_Hlk218630528"/>
    </w:p>
    <w:p w14:paraId="55271DB2" w14:textId="77777777" w:rsidR="00414951" w:rsidRPr="00F97BA7" w:rsidRDefault="00414951" w:rsidP="00414951">
      <w:pPr>
        <w:tabs>
          <w:tab w:val="left" w:pos="2552"/>
        </w:tabs>
        <w:spacing w:line="276" w:lineRule="auto"/>
        <w:ind w:firstLine="426"/>
        <w:jc w:val="both"/>
        <w:rPr>
          <w:rFonts w:ascii="Tahoma" w:hAnsi="Tahoma" w:cs="Tahoma"/>
          <w:szCs w:val="22"/>
          <w:lang w:val="id-ID"/>
        </w:rPr>
      </w:pPr>
      <w:r w:rsidRPr="00F97BA7">
        <w:rPr>
          <w:rFonts w:ascii="Tahoma" w:hAnsi="Tahoma" w:cs="Tahoma"/>
          <w:lang w:val="id-ID"/>
        </w:rPr>
        <w:t xml:space="preserve">Pupuk organik cair (POC) adalah pupuk cair yang dibuat dari bahan-bahan organik melalui proses fermentasi. POC lebih efektif dan efisien jika diterapkan pada daun, bunga, dan batang daripada pada media tanam. </w:t>
      </w:r>
      <w:bookmarkEnd w:id="1"/>
      <w:r w:rsidRPr="00F97BA7">
        <w:rPr>
          <w:rFonts w:ascii="Tahoma" w:hAnsi="Tahoma" w:cs="Tahoma"/>
          <w:lang w:val="id-ID"/>
        </w:rPr>
        <w:t xml:space="preserve">POC dapat merangsang pertumbuhan tanaman, terutama saat tanaman mulai bertunas, atau saat perubahan dari fase vegetatif ke generatif. Daun dan batang dapat menyerap pupuk secara langsung melalui pori-pori di permukaannya atau stomata </w:t>
      </w:r>
      <w:r w:rsidRPr="00F97BA7">
        <w:rPr>
          <w:rFonts w:ascii="Tahoma" w:hAnsi="Tahoma" w:cs="Tahoma"/>
          <w:lang w:val="en-ID"/>
        </w:rPr>
        <w:fldChar w:fldCharType="begin" w:fldLock="1"/>
      </w:r>
      <w:r w:rsidRPr="00F97BA7">
        <w:rPr>
          <w:rFonts w:ascii="Tahoma" w:hAnsi="Tahoma" w:cs="Tahoma"/>
          <w:lang w:val="id-ID"/>
        </w:rPr>
        <w:instrText>ADDIN CSL_CITATION {"citationItems":[{"id":"ITEM-1","itemData":{"abstract":"Community service is part of the Tridharma of Higher Education which is aimed at the development and application of science and technology as well as to improve the quality of life of the community. Community service with the theme of making liquid organic fertilizer is very useful for people with a farming background such as the Environment I community, Namo Gajah Village, Medan Tuntungan District. Farming communities need fertilizer in their agricultural operations, which so far have been done using chemical fertilizers which are relatively expensive. By using liquid organic fertilizer, the community can produce their own fertilizer and of course, this will reduce the cost of agricultural production so that the opportunity to increase the community's economic value becomes a reality. The raw material for making liquid organic fertilizer is vegetable and fruit waste which tends to be easily obtained from household waste, agricultural waste, and people's market waste. Community service activities include counseling or presentations and demonstrations of making liquid organic fertilizer which are directly carried out by the community as training participants. The target of this activity is that the community will build a liquid organic fertilizer production house either personally or in the form of farmer groups.","author":[{"dropping-particle":"","family":"Sitanggang","given":"Yenny","non-dropping-particle":"","parse-names":false,"suffix":""},{"dropping-particle":"","family":"Sitinjak","given":"Elvri Melliaty","non-dropping-particle":"","parse-names":false,"suffix":""},{"dropping-particle":"","family":"Mey","given":"Vita","non-dropping-particle":"","parse-names":false,"suffix":""},{"dropping-particle":"","family":"Marbun","given":"Destty","non-dropping-particle":"","parse-names":false,"suffix":""},{"dropping-particle":"","family":"Gideon","given":"Samuel","non-dropping-particle":"","parse-names":false,"suffix":""},{"dropping-particle":"","family":"Sitorus","given":"Fransnazoan","non-dropping-particle":"","parse-names":false,"suffix":""},{"dropping-particle":"","family":"Hikmawan","given":"Oksya","non-dropping-particle":"","parse-names":false,"suffix":""}],"container-title":"Jurnal Pengabdian Ilmiah dan Teknologi","id":"ITEM-1","issued":{"date-parts":[["2022"]]},"page":"17-33","title":"Pembuatan Pupuk Organik Cair (POC) Berbahan Baku Limbah Sayuran/ Buah di Lingkungan I, Kelurahan Namo Gajah Kecamatan Medan Tuntungan, Medan","type":"article-journal","volume":"1"},"uris":["http://www.mendeley.com/documents/?uuid=6dd0d50c-ae7c-4e82-96fc-a40cf538f617"]}],"mendeley":{"formattedCitation":"(Sitanggang et al., 2022)","plainTextFormattedCitation":"(Sitanggang et al., 2022)","previouslyFormattedCitation":"(Sitanggang et al., 2022)"},"properties":{"noteIndex":0},"schema":"https://github.com/citation-style-language/schema/raw/master/csl-citation.json"}</w:instrText>
      </w:r>
      <w:r w:rsidRPr="00F97BA7">
        <w:rPr>
          <w:rFonts w:ascii="Tahoma" w:hAnsi="Tahoma" w:cs="Tahoma"/>
          <w:lang w:val="en-ID"/>
        </w:rPr>
        <w:fldChar w:fldCharType="separate"/>
      </w:r>
      <w:r w:rsidRPr="00F97BA7">
        <w:rPr>
          <w:rFonts w:ascii="Tahoma" w:hAnsi="Tahoma" w:cs="Tahoma"/>
          <w:noProof/>
          <w:lang w:val="id-ID"/>
        </w:rPr>
        <w:t>(Sitanggang et al., 2022)</w:t>
      </w:r>
      <w:r w:rsidRPr="00F97BA7">
        <w:rPr>
          <w:rFonts w:ascii="Tahoma" w:hAnsi="Tahoma" w:cs="Tahoma"/>
          <w:lang w:val="en-ID"/>
        </w:rPr>
        <w:fldChar w:fldCharType="end"/>
      </w:r>
      <w:r w:rsidRPr="00F97BA7">
        <w:rPr>
          <w:rFonts w:ascii="Tahoma" w:hAnsi="Tahoma" w:cs="Tahoma"/>
          <w:lang w:val="id-ID"/>
        </w:rPr>
        <w:t xml:space="preserve">. Pestisida nabati adalah jenis pestisida yang dibuat dari bagian tumbuhan tertentu, seperti daun, buah, biji, atau akar. Bagian-bagian ini mengandung metabolit sekunder atau senyawa yang berbahaya bagi hama dan penyakit tertentu </w:t>
      </w:r>
      <w:r w:rsidRPr="00F97BA7">
        <w:rPr>
          <w:rFonts w:ascii="Tahoma" w:hAnsi="Tahoma" w:cs="Tahoma"/>
          <w:lang w:val="en-ID"/>
        </w:rPr>
        <w:fldChar w:fldCharType="begin" w:fldLock="1"/>
      </w:r>
      <w:r w:rsidRPr="00F97BA7">
        <w:rPr>
          <w:rFonts w:ascii="Tahoma" w:hAnsi="Tahoma" w:cs="Tahoma"/>
          <w:lang w:val="id-ID"/>
        </w:rPr>
        <w:instrText>ADDIN CSL_CITATION {"citationItems":[{"id":"ITEM-1","itemData":{"author":[{"dropping-particle":"","family":"Pertanian","given":"Kegiatan","non-dropping-particle":"","parse-names":false,"suffix":""},{"dropping-particle":"","family":"Hidup","given":"Lingkungan","non-dropping-particle":"","parse-names":false,"suffix":""},{"dropping-particle":"","family":"Pertanian","given":"Fakultas","non-dropping-particle":"","parse-names":false,"suffix":""},{"dropping-particle":"","family":"Hkbp","given":"Universitas","non-dropping-particle":"","parse-names":false,"suffix":""},{"dropping-particle":"","family":"Medan","given":"Nommensen","non-dropping-particle":"","parse-names":false,"suffix":""}],"id":"ITEM-1","issue":"2","issued":{"date-parts":[["2024"]]},"page":"178-187","title":"DAMPAK PENGGUNAAN PESTISIDA DALAM KEGIATAN PERTANIAN TERHADAP LINGKUNGAN HIDUP DAN KESEHATAN The Impact of Pesticide Use in Agricultural Activities on The Environment and Health Bilker Roensis Sinambela","type":"article-journal","volume":"8"},"uris":["http://www.mendeley.com/documents/?uuid=f83a9622-25aa-4f61-a447-cb167f5953af"]}],"mendeley":{"formattedCitation":"(Pertanian et al., 2024)","plainTextFormattedCitation":"(Pertanian et al., 2024)","previouslyFormattedCitation":"(Pertanian et al., 2024)"},"properties":{"noteIndex":0},"schema":"https://github.com/citation-style-language/schema/raw/master/csl-citation.json"}</w:instrText>
      </w:r>
      <w:r w:rsidRPr="00F97BA7">
        <w:rPr>
          <w:rFonts w:ascii="Tahoma" w:hAnsi="Tahoma" w:cs="Tahoma"/>
          <w:lang w:val="en-ID"/>
        </w:rPr>
        <w:fldChar w:fldCharType="separate"/>
      </w:r>
      <w:r w:rsidRPr="00F97BA7">
        <w:rPr>
          <w:rFonts w:ascii="Tahoma" w:hAnsi="Tahoma" w:cs="Tahoma"/>
          <w:noProof/>
          <w:lang w:val="id-ID"/>
        </w:rPr>
        <w:t>(Pertanian et al., 2024)</w:t>
      </w:r>
      <w:r w:rsidRPr="00F97BA7">
        <w:rPr>
          <w:rFonts w:ascii="Tahoma" w:hAnsi="Tahoma" w:cs="Tahoma"/>
          <w:lang w:val="en-ID"/>
        </w:rPr>
        <w:fldChar w:fldCharType="end"/>
      </w:r>
      <w:r w:rsidRPr="00F97BA7">
        <w:rPr>
          <w:rFonts w:ascii="Tahoma" w:hAnsi="Tahoma" w:cs="Tahoma"/>
          <w:lang w:val="id-ID"/>
        </w:rPr>
        <w:t xml:space="preserve">. Beberapa faktor internal yang dapat memengaruhi keberhasilan pelatihan pembuatan POC dan Pestisida Nabati adalah minat dan motivasi masyarakat Desa Pasar Lembu. </w:t>
      </w:r>
      <w:r w:rsidRPr="00F97BA7">
        <w:rPr>
          <w:rFonts w:ascii="Tahoma" w:hAnsi="Tahoma" w:cs="Tahoma"/>
          <w:lang w:val="fi-FI"/>
        </w:rPr>
        <w:t>Jika tidak ada minat, kegiatan ini tidak akan tercapai secara optimal.</w:t>
      </w:r>
    </w:p>
    <w:p w14:paraId="3D2879A5" w14:textId="77777777" w:rsidR="00414951" w:rsidRPr="00F97BA7" w:rsidRDefault="00414951" w:rsidP="00414951">
      <w:pPr>
        <w:tabs>
          <w:tab w:val="left" w:pos="2552"/>
        </w:tabs>
        <w:spacing w:line="276" w:lineRule="auto"/>
        <w:ind w:firstLine="426"/>
        <w:jc w:val="both"/>
        <w:rPr>
          <w:rFonts w:ascii="Tahoma" w:hAnsi="Tahoma" w:cs="Tahoma"/>
          <w:szCs w:val="22"/>
          <w:lang w:val="id-ID"/>
        </w:rPr>
      </w:pPr>
      <w:r w:rsidRPr="00F97BA7">
        <w:rPr>
          <w:rFonts w:ascii="Tahoma" w:hAnsi="Tahoma" w:cs="Tahoma"/>
          <w:lang w:val="id-ID"/>
        </w:rPr>
        <w:t xml:space="preserve">Minat adalah kecenderungan dan kegairahan yang kuat atau keinginan yang besar terhadap sesuatu sebagai bentuk ketertarikan atau terlibat sepenuhnya dengan suatu kegiatan karena menyadari betapa pentingnya kegiatan itu (Syah, 2010). </w:t>
      </w:r>
      <w:r w:rsidRPr="00F97BA7">
        <w:rPr>
          <w:rFonts w:ascii="Tahoma" w:hAnsi="Tahoma" w:cs="Tahoma"/>
          <w:lang w:val="fi-FI"/>
        </w:rPr>
        <w:t xml:space="preserve">Minat adalah suatu rasa lebih suka dan keterikatan pada suatu hal atau aktifitas sendirian. Pada dasarnya, cinta adalah menerima suatu hubungan antara diri sendiri dan sesuatu di luar diri sendiri. Dengan kata lain, minat meningkat seiring dengan kekuatan atau kedekatan hubungan. Motivasi masyarakat adalah faktor lain yang mendorong masyarakat untuk mengembangkan POC dan pestisida nabati selain minat </w:t>
      </w:r>
      <w:r w:rsidRPr="00F97BA7">
        <w:rPr>
          <w:rFonts w:ascii="Tahoma" w:hAnsi="Tahoma" w:cs="Tahoma"/>
          <w:lang w:val="en-ID"/>
        </w:rPr>
        <w:fldChar w:fldCharType="begin" w:fldLock="1"/>
      </w:r>
      <w:r w:rsidRPr="00F97BA7">
        <w:rPr>
          <w:rFonts w:ascii="Tahoma" w:hAnsi="Tahoma" w:cs="Tahoma"/>
          <w:lang w:val="fi-FI"/>
        </w:rPr>
        <w:instrText>ADDIN CSL_CITATION {"citationItems":[{"id":"ITEM-1","itemData":{"ISBN":"9786239300777","abstract":"Predicting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F97BA7">
        <w:rPr>
          <w:rFonts w:ascii="Tahoma" w:hAnsi="Tahoma" w:cs="Tahoma"/>
          <w:lang w:val="en-ID"/>
        </w:rPr>
        <w:instrText>α</w:instrText>
      </w:r>
      <w:r w:rsidRPr="00F97BA7">
        <w:rPr>
          <w:rFonts w:ascii="Tahoma" w:hAnsi="Tahoma" w:cs="Tahoma"/>
          <w:lang w:val="fi-FI"/>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anda","given":"Rusydi","non-dropping-particle":"","parse-names":false,"suffix":""},{"dropping-particle":"","family":"Hayati","given":"Fitri","non-dropping-particle":"","parse-names":false,"suffix":""}],"container-title":"CV. Pusdikra MJ","id":"ITEM-1","issued":{"date-parts":[["2020"]]},"title":"Variabel Belajar: Kompilasi Konsep","type":"book"},"uris":["http://www.mendeley.com/documents/?uuid=b543b91e-9839-4bf5-8fce-57b889f19817"]}],"mendeley":{"formattedCitation":"(Ananda &amp; Hayati, 2020)","plainTextFormattedCitation":"(Ananda &amp; Hayati, 2020)","previouslyFormattedCitation":"(Ananda &amp; Hayati, 2020)"},"properties":{"noteIndex":0},"schema":"https://github.com/citation-style-language/schema/raw/master/csl-citation.json"}</w:instrText>
      </w:r>
      <w:r w:rsidRPr="00F97BA7">
        <w:rPr>
          <w:rFonts w:ascii="Tahoma" w:hAnsi="Tahoma" w:cs="Tahoma"/>
          <w:lang w:val="en-ID"/>
        </w:rPr>
        <w:fldChar w:fldCharType="separate"/>
      </w:r>
      <w:r w:rsidRPr="00F97BA7">
        <w:rPr>
          <w:rFonts w:ascii="Tahoma" w:hAnsi="Tahoma" w:cs="Tahoma"/>
          <w:noProof/>
          <w:lang w:val="fi-FI"/>
        </w:rPr>
        <w:t>(Ananda &amp; Hayati, 2020)</w:t>
      </w:r>
      <w:r w:rsidRPr="00F97BA7">
        <w:rPr>
          <w:rFonts w:ascii="Tahoma" w:hAnsi="Tahoma" w:cs="Tahoma"/>
          <w:lang w:val="en-ID"/>
        </w:rPr>
        <w:fldChar w:fldCharType="end"/>
      </w:r>
      <w:r w:rsidRPr="00F97BA7">
        <w:rPr>
          <w:rFonts w:ascii="Tahoma" w:hAnsi="Tahoma" w:cs="Tahoma"/>
          <w:lang w:val="fi-FI"/>
        </w:rPr>
        <w:t>.</w:t>
      </w:r>
    </w:p>
    <w:p w14:paraId="5EFA0E47" w14:textId="77777777" w:rsidR="00414951" w:rsidRPr="00F97BA7" w:rsidRDefault="00414951" w:rsidP="00414951">
      <w:pPr>
        <w:tabs>
          <w:tab w:val="left" w:pos="2552"/>
        </w:tabs>
        <w:spacing w:line="276" w:lineRule="auto"/>
        <w:ind w:firstLine="426"/>
        <w:jc w:val="both"/>
        <w:rPr>
          <w:rFonts w:ascii="Tahoma" w:hAnsi="Tahoma" w:cs="Tahoma"/>
          <w:szCs w:val="22"/>
          <w:lang w:val="id-ID"/>
        </w:rPr>
      </w:pPr>
      <w:r w:rsidRPr="00F97BA7">
        <w:rPr>
          <w:rFonts w:ascii="Tahoma" w:hAnsi="Tahoma" w:cs="Tahoma"/>
          <w:color w:val="000000"/>
          <w:lang w:val="id-ID"/>
        </w:rPr>
        <w:lastRenderedPageBreak/>
        <w:t xml:space="preserve">Kelangkaan pupuk dan biaya tinggi pupuk merupakan masalah yang dihadapi oleh masyarakat petani. Ini pasti menjadi salah satu masalah yang harus ditangani. Pengadaan pupuk yang mudah didapat dengan biaya pengadaan yang rendah adalah peluang untuk mencapai hal ini </w:t>
      </w:r>
      <w:r w:rsidRPr="00F97BA7">
        <w:rPr>
          <w:rFonts w:ascii="Tahoma" w:hAnsi="Tahoma" w:cs="Tahoma"/>
          <w:color w:val="000000"/>
          <w:lang w:val="en-ID"/>
        </w:rPr>
        <w:fldChar w:fldCharType="begin" w:fldLock="1"/>
      </w:r>
      <w:r w:rsidRPr="00F97BA7">
        <w:rPr>
          <w:rFonts w:ascii="Tahoma" w:hAnsi="Tahoma" w:cs="Tahoma"/>
          <w:color w:val="000000"/>
          <w:lang w:val="id-ID"/>
        </w:rPr>
        <w:instrText>ADDIN CSL_CITATION {"citationItems":[{"id":"ITEM-1","itemData":{"abstract":"Community service is part of the Tridharma of Higher Education which is aimed at the development and application of science and technology as well as to improve the quality of life of the community. Community service with the theme of making liquid organic fertilizer is very useful for people with a farming background such as the Environment I community, Namo Gajah Village, Medan Tuntungan District. Farming communities need fertilizer in their agricultural operations, which so far have been done using chemical fertilizers which are relatively expensive. By using liquid organic fertilizer, the community can produce their own fertilizer and of course, this will reduce the cost of agricultural production so that the opportunity to increase the community's economic value becomes a reality. The raw material for making liquid organic fertilizer is vegetable and fruit waste which tends to be easily obtained from household waste, agricultural waste, and people's market waste. Community service activities include counseling or presentations and demonstrations of making liquid organic fertilizer which are directly carried out by the community as training participants. The target of this activity is that the community will build a liquid organic fertilizer production house either personally or in the form of farmer groups.","author":[{"dropping-particle":"","family":"Sitanggang","given":"Yenny","non-dropping-particle":"","parse-names":false,"suffix":""},{"dropping-particle":"","family":"Sitinjak","given":"Elvri Melliaty","non-dropping-particle":"","parse-names":false,"suffix":""},{"dropping-particle":"","family":"Mey","given":"Vita","non-dropping-particle":"","parse-names":false,"suffix":""},{"dropping-particle":"","family":"Marbun","given":"Destty","non-dropping-particle":"","parse-names":false,"suffix":""},{"dropping-particle":"","family":"Gideon","given":"Samuel","non-dropping-particle":"","parse-names":false,"suffix":""},{"dropping-particle":"","family":"Sitorus","given":"Fransnazoan","non-dropping-particle":"","parse-names":false,"suffix":""},{"dropping-particle":"","family":"Hikmawan","given":"Oksya","non-dropping-particle":"","parse-names":false,"suffix":""}],"container-title":"Jurnal Pengabdian Ilmiah dan Teknologi","id":"ITEM-1","issued":{"date-parts":[["2022"]]},"page":"17-33","title":"Pembuatan Pupuk Organik Cair (POC) Berbahan Baku Limbah Sayuran/ Buah di Lingkungan I, Kelurahan Namo Gajah Kecamatan Medan Tuntungan, Medan","type":"article-journal","volume":"1"},"uris":["http://www.mendeley.com/documents/?uuid=6dd0d50c-ae7c-4e82-96fc-a40cf538f617"]}],"mendeley":{"formattedCitation":"(Sitanggang et al., 2022)","plainTextFormattedCitation":"(Sitanggang et al., 2022)","previouslyFormattedCitation":"(Sitanggang et al., 2022)"},"properties":{"noteIndex":0},"schema":"https://github.com/citation-style-language/schema/raw/master/csl-citation.json"}</w:instrText>
      </w:r>
      <w:r w:rsidRPr="00F97BA7">
        <w:rPr>
          <w:rFonts w:ascii="Tahoma" w:hAnsi="Tahoma" w:cs="Tahoma"/>
          <w:color w:val="000000"/>
          <w:lang w:val="en-ID"/>
        </w:rPr>
        <w:fldChar w:fldCharType="separate"/>
      </w:r>
      <w:r w:rsidRPr="00F97BA7">
        <w:rPr>
          <w:rFonts w:ascii="Tahoma" w:hAnsi="Tahoma" w:cs="Tahoma"/>
          <w:noProof/>
          <w:color w:val="000000"/>
          <w:lang w:val="id-ID"/>
        </w:rPr>
        <w:t>(Sitanggang et al., 2022)</w:t>
      </w:r>
      <w:r w:rsidRPr="00F97BA7">
        <w:rPr>
          <w:rFonts w:ascii="Tahoma" w:hAnsi="Tahoma" w:cs="Tahoma"/>
          <w:color w:val="000000"/>
          <w:lang w:val="en-ID"/>
        </w:rPr>
        <w:fldChar w:fldCharType="end"/>
      </w:r>
      <w:r w:rsidRPr="00F97BA7">
        <w:rPr>
          <w:rFonts w:ascii="Tahoma" w:hAnsi="Tahoma" w:cs="Tahoma"/>
          <w:color w:val="000000"/>
          <w:lang w:val="id-ID"/>
        </w:rPr>
        <w:t xml:space="preserve">. Melihat efek negatif yang ada dari penggunaan pupuk kimia dan pestisida kimia, serta betapa pentingnya memberikan edukasi tentang pupuk organik cair dan pestisida nabati berbasis mikroba kepada masyarakat Desa Pasar Lembu. Oleh karena itu, kami ingin meningkatkan ketahanan pangan dan peningkatan ekonomi dengan memberikan pelatihan tentang cara membuat pupuk organik cair dan pestisida nabati berbasis mikroba secara mandiri di Desa Pasar Lembu. </w:t>
      </w:r>
    </w:p>
    <w:p w14:paraId="39E601E7" w14:textId="77777777" w:rsidR="00414951" w:rsidRPr="00F97BA7" w:rsidRDefault="00414951" w:rsidP="00414951">
      <w:pPr>
        <w:tabs>
          <w:tab w:val="left" w:pos="2552"/>
        </w:tabs>
        <w:spacing w:line="276" w:lineRule="auto"/>
        <w:ind w:firstLine="426"/>
        <w:jc w:val="both"/>
        <w:rPr>
          <w:rFonts w:ascii="Tahoma" w:hAnsi="Tahoma" w:cs="Tahoma"/>
          <w:szCs w:val="22"/>
          <w:lang w:val="id-ID"/>
        </w:rPr>
      </w:pPr>
      <w:r w:rsidRPr="00F97BA7">
        <w:rPr>
          <w:rFonts w:ascii="Tahoma" w:hAnsi="Tahoma" w:cs="Tahoma"/>
          <w:lang w:val="id-ID"/>
        </w:rPr>
        <w:t xml:space="preserve">Selain mengandung alkaloid, saponin, flavonoid, tanin, polifenol, minyak atsari, dan steroid, beberapa jenis tumbuhan juga dapat digunakan sebagai pestisida nabati. Pestisida nabati dapat dibuat secara sederhana dengan menggunakan larutan hasil perasan, rendaman, ekstrak, dan rebusan bagian tanaman seperti akar, umbi, batang, daun, dan biji. Oleh karena itu, diperlukan pelatihan kegiatan dan pelatihan mandiri dalam pembuatan pestisida nabati dan POC berbasis mikroba </w:t>
      </w:r>
      <w:r w:rsidRPr="00F97BA7">
        <w:rPr>
          <w:rFonts w:ascii="Tahoma" w:hAnsi="Tahoma" w:cs="Tahoma"/>
          <w:lang w:val="id-ID"/>
        </w:rPr>
        <w:fldChar w:fldCharType="begin" w:fldLock="1"/>
      </w:r>
      <w:r w:rsidRPr="00F97BA7">
        <w:rPr>
          <w:rFonts w:ascii="Tahoma" w:hAnsi="Tahoma" w:cs="Tahoma"/>
          <w:lang w:val="id-ID"/>
        </w:rPr>
        <w:instrText>ADDIN CSL_CITATION {"citationItems":[{"id":"ITEM-1","itemData":{"ISBN":"9786029858808","abstract":"… organisme pengganggu. Tumbuhan sebenarnya kaya akan bahan bioaktif, walaupun hanya sekitar 10.000 jenis produksi metabolit sekunder yang telah teridentifikasi, tetapi sesungguhnya … Sungkai Suren/ Surian Suruh kacangan Tanjan Tapak liman Tebu Page 18 …","author":[{"dropping-particle":"","family":"Anggraeni","given":"Illa","non-dropping-particle":"","parse-names":false,"suffix":""},{"dropping-particle":"","family":"Kehutanan","given":"Kementerian","non-dropping-particle":"","parse-names":false,"suffix":""}],"id":"ITEM-1","issued":{"date-parts":[["2010"]]},"title":"Pengenalan tumbuhan penghasil pestisida nabati dan pemanfaatannya secara tradisional","type":"book"},"uris":["http://www.mendeley.com/documents/?uuid=e5da3a10-d301-4c0d-95c4-d1f64523f466"]}],"mendeley":{"formattedCitation":"(Anggraeni &amp; Kehutanan, 2010)","plainTextFormattedCitation":"(Anggraeni &amp; Kehutanan, 2010)","previouslyFormattedCitation":"(Anggraeni &amp; Kehutanan, 2010)"},"properties":{"noteIndex":0},"schema":"https://github.com/citation-style-language/schema/raw/master/csl-citation.json"}</w:instrText>
      </w:r>
      <w:r w:rsidRPr="00F97BA7">
        <w:rPr>
          <w:rFonts w:ascii="Tahoma" w:hAnsi="Tahoma" w:cs="Tahoma"/>
          <w:lang w:val="id-ID"/>
        </w:rPr>
        <w:fldChar w:fldCharType="separate"/>
      </w:r>
      <w:r w:rsidRPr="00F97BA7">
        <w:rPr>
          <w:rFonts w:ascii="Tahoma" w:hAnsi="Tahoma" w:cs="Tahoma"/>
          <w:noProof/>
          <w:lang w:val="id-ID"/>
        </w:rPr>
        <w:t>(Anggraeni &amp; Kehutanan, 2010)</w:t>
      </w:r>
      <w:r w:rsidRPr="00F97BA7">
        <w:rPr>
          <w:rFonts w:ascii="Tahoma" w:hAnsi="Tahoma" w:cs="Tahoma"/>
          <w:lang w:val="id-ID"/>
        </w:rPr>
        <w:fldChar w:fldCharType="end"/>
      </w:r>
      <w:r w:rsidRPr="00F97BA7">
        <w:rPr>
          <w:rFonts w:ascii="Tahoma" w:hAnsi="Tahoma" w:cs="Tahoma"/>
          <w:lang w:val="id-ID"/>
        </w:rPr>
        <w:t xml:space="preserve">. </w:t>
      </w:r>
    </w:p>
    <w:p w14:paraId="535AD302" w14:textId="11A9CB39" w:rsidR="00414951" w:rsidRPr="00F97BA7" w:rsidRDefault="00414951" w:rsidP="00414951">
      <w:pPr>
        <w:tabs>
          <w:tab w:val="left" w:pos="2552"/>
        </w:tabs>
        <w:spacing w:line="276" w:lineRule="auto"/>
        <w:ind w:firstLine="426"/>
        <w:jc w:val="both"/>
        <w:rPr>
          <w:rFonts w:ascii="Tahoma" w:hAnsi="Tahoma" w:cs="Tahoma"/>
          <w:szCs w:val="22"/>
          <w:lang w:val="id-ID"/>
        </w:rPr>
      </w:pPr>
      <w:r w:rsidRPr="00F97BA7">
        <w:rPr>
          <w:rFonts w:ascii="Tahoma" w:hAnsi="Tahoma" w:cs="Tahoma"/>
          <w:lang w:val="id-ID"/>
        </w:rPr>
        <w:t>Pelatihan mengenai Pembuatan Pupuk Organik Cair (POC) dan Pestisida Nabati berbasis Mikroba secara Mandiri yang dilakukan di Desa Pasar Lembu perlu adanya ketegasan kepada masyarakat Desa Pasar Lembu Kelompok Tani Harapan agar nantinya dapat diaplikasian. Sehingga minat dan motivasi masyarakat melalui Pelatihan mengenai Pembuatan Pupuk Organik Cair (POC) dan Pestisida Nabati berbasis Mikroba secara Mandiri yang dilakukan di Desa Pasar Lembu ini sesuai dengan tujuan yang akan dicapai yaitu berupa “Peningkatan Produksi dan Kualitas Cabai Merah untuk Meningkatkan Perekonomian Masyarakat di Kabupaten Asahan Desa Pasar Lembu melalui Pelatihan Cara Pembuatan POC (Pupuk Organik Cair) dan Pestisida Nabati berbasis Mikroba secara Mandiri”.</w:t>
      </w:r>
    </w:p>
    <w:p w14:paraId="42788B23" w14:textId="77777777" w:rsidR="00904D6D" w:rsidRPr="00F97BA7" w:rsidRDefault="001D409D" w:rsidP="00ED1031">
      <w:pPr>
        <w:tabs>
          <w:tab w:val="left" w:pos="426"/>
        </w:tabs>
        <w:spacing w:before="240" w:after="120"/>
        <w:rPr>
          <w:rFonts w:ascii="Tahoma" w:hAnsi="Tahoma" w:cs="Tahoma"/>
          <w:b/>
          <w:bCs/>
          <w:szCs w:val="22"/>
          <w:lang w:val="id-ID"/>
        </w:rPr>
      </w:pPr>
      <w:r w:rsidRPr="00F97BA7">
        <w:rPr>
          <w:rFonts w:ascii="Tahoma" w:hAnsi="Tahoma" w:cs="Tahoma"/>
          <w:b/>
          <w:bCs/>
          <w:color w:val="0070C0"/>
          <w:szCs w:val="22"/>
        </w:rPr>
        <w:t>METODE</w:t>
      </w:r>
      <w:r w:rsidR="00B3642B" w:rsidRPr="00F97BA7">
        <w:rPr>
          <w:rFonts w:ascii="Tahoma" w:hAnsi="Tahoma" w:cs="Tahoma"/>
          <w:b/>
          <w:bCs/>
          <w:szCs w:val="22"/>
        </w:rPr>
        <w:t xml:space="preserve"> </w:t>
      </w:r>
    </w:p>
    <w:p w14:paraId="778BAA47" w14:textId="77777777" w:rsidR="00414951" w:rsidRPr="00F97BA7" w:rsidRDefault="00414951" w:rsidP="008C4947">
      <w:pPr>
        <w:pStyle w:val="BodyText"/>
        <w:widowControl w:val="0"/>
        <w:numPr>
          <w:ilvl w:val="0"/>
          <w:numId w:val="22"/>
        </w:numPr>
        <w:autoSpaceDE w:val="0"/>
        <w:autoSpaceDN w:val="0"/>
        <w:spacing w:after="0" w:line="276" w:lineRule="auto"/>
        <w:ind w:left="284" w:hanging="284"/>
        <w:jc w:val="both"/>
        <w:rPr>
          <w:rFonts w:ascii="Tahoma" w:hAnsi="Tahoma" w:cs="Tahoma"/>
          <w:b/>
        </w:rPr>
      </w:pPr>
      <w:r w:rsidRPr="00F97BA7">
        <w:rPr>
          <w:rFonts w:ascii="Tahoma" w:hAnsi="Tahoma" w:cs="Tahoma"/>
          <w:b/>
        </w:rPr>
        <w:t xml:space="preserve">Tempat dan Waktu  </w:t>
      </w:r>
    </w:p>
    <w:p w14:paraId="44106FD0" w14:textId="3C968934" w:rsidR="00414951" w:rsidRPr="00F97BA7" w:rsidRDefault="00414951" w:rsidP="008C4947">
      <w:pPr>
        <w:pStyle w:val="BodyText"/>
        <w:spacing w:after="0" w:line="276" w:lineRule="auto"/>
        <w:ind w:firstLine="426"/>
        <w:jc w:val="both"/>
        <w:rPr>
          <w:rFonts w:ascii="Tahoma" w:hAnsi="Tahoma" w:cs="Tahoma"/>
          <w:lang w:val="en-US"/>
        </w:rPr>
      </w:pPr>
      <w:r w:rsidRPr="00F97BA7">
        <w:rPr>
          <w:rFonts w:ascii="Tahoma" w:hAnsi="Tahoma" w:cs="Tahoma"/>
        </w:rPr>
        <w:t>Pengabdian Masyarakat ini dilakukan di Desa Pasar Lembu, Kecamatan Air Joman, Kabupaten Asahan. Pengabd</w:t>
      </w:r>
      <w:r w:rsidRPr="00F97BA7">
        <w:rPr>
          <w:rFonts w:ascii="Tahoma" w:hAnsi="Tahoma" w:cs="Tahoma"/>
          <w:lang w:val="en-US"/>
        </w:rPr>
        <w:t>i</w:t>
      </w:r>
      <w:r w:rsidRPr="00F97BA7">
        <w:rPr>
          <w:rFonts w:ascii="Tahoma" w:hAnsi="Tahoma" w:cs="Tahoma"/>
        </w:rPr>
        <w:t xml:space="preserve">an masyarakat ini mulai dilaksanakan pada </w:t>
      </w:r>
      <w:r w:rsidRPr="00F97BA7">
        <w:rPr>
          <w:rFonts w:ascii="Tahoma" w:hAnsi="Tahoma" w:cs="Tahoma"/>
          <w:lang w:val="en-US"/>
        </w:rPr>
        <w:t>Kamis, 23</w:t>
      </w:r>
      <w:r w:rsidRPr="00F97BA7">
        <w:rPr>
          <w:rFonts w:ascii="Tahoma" w:hAnsi="Tahoma" w:cs="Tahoma"/>
        </w:rPr>
        <w:t xml:space="preserve"> Januari</w:t>
      </w:r>
      <w:r w:rsidRPr="00F97BA7">
        <w:rPr>
          <w:rFonts w:ascii="Tahoma" w:hAnsi="Tahoma" w:cs="Tahoma"/>
          <w:lang w:val="en-US"/>
        </w:rPr>
        <w:t xml:space="preserve"> 2025.</w:t>
      </w:r>
    </w:p>
    <w:p w14:paraId="459E4884" w14:textId="77777777" w:rsidR="00414951" w:rsidRPr="00F97BA7" w:rsidRDefault="00414951" w:rsidP="008C4947">
      <w:pPr>
        <w:pStyle w:val="BodyText"/>
        <w:tabs>
          <w:tab w:val="left" w:pos="426"/>
        </w:tabs>
        <w:spacing w:after="0" w:line="276" w:lineRule="auto"/>
        <w:jc w:val="both"/>
        <w:rPr>
          <w:rFonts w:ascii="Tahoma" w:hAnsi="Tahoma" w:cs="Tahoma"/>
        </w:rPr>
      </w:pPr>
    </w:p>
    <w:p w14:paraId="6450D481" w14:textId="77777777" w:rsidR="00414951" w:rsidRPr="00F97BA7" w:rsidRDefault="00414951" w:rsidP="008C4947">
      <w:pPr>
        <w:pStyle w:val="BodyText"/>
        <w:widowControl w:val="0"/>
        <w:numPr>
          <w:ilvl w:val="0"/>
          <w:numId w:val="22"/>
        </w:numPr>
        <w:autoSpaceDE w:val="0"/>
        <w:autoSpaceDN w:val="0"/>
        <w:spacing w:after="0" w:line="276" w:lineRule="auto"/>
        <w:ind w:left="284" w:hanging="284"/>
        <w:jc w:val="both"/>
        <w:rPr>
          <w:rFonts w:ascii="Tahoma" w:hAnsi="Tahoma" w:cs="Tahoma"/>
          <w:b/>
          <w:lang w:val="en-US"/>
        </w:rPr>
      </w:pPr>
      <w:r w:rsidRPr="00F97BA7">
        <w:rPr>
          <w:rFonts w:ascii="Tahoma" w:hAnsi="Tahoma" w:cs="Tahoma"/>
          <w:b/>
        </w:rPr>
        <w:t>Pelaksanaan Kegiatan Pelatihan</w:t>
      </w:r>
    </w:p>
    <w:p w14:paraId="0BF54FEE" w14:textId="1ED8E3BC" w:rsidR="00414951" w:rsidRPr="00F97BA7" w:rsidRDefault="00414951" w:rsidP="008C4947">
      <w:pPr>
        <w:pStyle w:val="BodyText"/>
        <w:spacing w:after="0" w:line="276" w:lineRule="auto"/>
        <w:ind w:firstLine="426"/>
        <w:jc w:val="both"/>
        <w:rPr>
          <w:rFonts w:ascii="Tahoma" w:hAnsi="Tahoma" w:cs="Tahoma"/>
        </w:rPr>
      </w:pPr>
      <w:bookmarkStart w:id="2" w:name="_Hlk218630872"/>
      <w:r w:rsidRPr="00F97BA7">
        <w:rPr>
          <w:rFonts w:ascii="Tahoma" w:hAnsi="Tahoma" w:cs="Tahoma"/>
        </w:rPr>
        <w:t>Pelaksanaan kegiatan pelatihan dan pendampingan program pengabdian masyarakat ini dirancang untuk memberikan pemahaman menyeluruh dan memberikan keterampilan praktis kepada Kelompok Tani Harapan terkait pembuatan pupuk organik cair (POC) dan pestisida nabati berbasis Mikroba.</w:t>
      </w:r>
      <w:bookmarkEnd w:id="2"/>
    </w:p>
    <w:p w14:paraId="17599190" w14:textId="77777777" w:rsidR="00414951" w:rsidRPr="00F97BA7" w:rsidRDefault="00414951" w:rsidP="008C4947">
      <w:pPr>
        <w:pStyle w:val="BodyText"/>
        <w:spacing w:after="0" w:line="276" w:lineRule="auto"/>
        <w:jc w:val="both"/>
        <w:rPr>
          <w:rFonts w:ascii="Tahoma" w:hAnsi="Tahoma" w:cs="Tahoma"/>
        </w:rPr>
      </w:pPr>
    </w:p>
    <w:p w14:paraId="62320831" w14:textId="77777777" w:rsidR="00414951" w:rsidRPr="00F97BA7" w:rsidRDefault="00414951" w:rsidP="008C4947">
      <w:pPr>
        <w:spacing w:line="276" w:lineRule="auto"/>
        <w:rPr>
          <w:rFonts w:ascii="Tahoma" w:hAnsi="Tahoma" w:cs="Tahoma"/>
          <w:b/>
          <w:lang w:val="fi-FI"/>
        </w:rPr>
      </w:pPr>
      <w:r w:rsidRPr="00F97BA7">
        <w:rPr>
          <w:rFonts w:ascii="Tahoma" w:hAnsi="Tahoma" w:cs="Tahoma"/>
          <w:b/>
          <w:lang w:val="fi-FI"/>
        </w:rPr>
        <w:t>PELAKSANAAN</w:t>
      </w:r>
    </w:p>
    <w:p w14:paraId="3471398F" w14:textId="77777777" w:rsidR="00414951" w:rsidRPr="00F97BA7" w:rsidRDefault="00414951" w:rsidP="008C4947">
      <w:pPr>
        <w:pStyle w:val="BodyText"/>
        <w:spacing w:after="0" w:line="276" w:lineRule="auto"/>
        <w:ind w:firstLine="426"/>
        <w:jc w:val="both"/>
        <w:rPr>
          <w:rFonts w:ascii="Tahoma" w:hAnsi="Tahoma" w:cs="Tahoma"/>
        </w:rPr>
      </w:pPr>
      <w:r w:rsidRPr="00F97BA7">
        <w:rPr>
          <w:rFonts w:ascii="Tahoma" w:hAnsi="Tahoma" w:cs="Tahoma"/>
        </w:rPr>
        <w:t>Metode pelaksanaan terdiri dari beberapa tahapan sebagai berikut :</w:t>
      </w:r>
    </w:p>
    <w:p w14:paraId="7E009530" w14:textId="77777777" w:rsidR="008C4947" w:rsidRPr="00F97BA7" w:rsidRDefault="00414951" w:rsidP="008C4947">
      <w:pPr>
        <w:pStyle w:val="BodyText"/>
        <w:widowControl w:val="0"/>
        <w:numPr>
          <w:ilvl w:val="0"/>
          <w:numId w:val="21"/>
        </w:numPr>
        <w:autoSpaceDE w:val="0"/>
        <w:autoSpaceDN w:val="0"/>
        <w:spacing w:after="0" w:line="276" w:lineRule="auto"/>
        <w:ind w:left="284" w:hanging="284"/>
        <w:jc w:val="both"/>
        <w:rPr>
          <w:rFonts w:ascii="Tahoma" w:hAnsi="Tahoma" w:cs="Tahoma"/>
        </w:rPr>
      </w:pPr>
      <w:r w:rsidRPr="00F97BA7">
        <w:rPr>
          <w:rFonts w:ascii="Tahoma" w:hAnsi="Tahoma" w:cs="Tahoma"/>
          <w:b/>
          <w:bCs/>
        </w:rPr>
        <w:t>Identifikasi Permasalahan:</w:t>
      </w:r>
      <w:r w:rsidRPr="00F97BA7">
        <w:rPr>
          <w:rFonts w:ascii="Tahoma" w:hAnsi="Tahoma" w:cs="Tahoma"/>
        </w:rPr>
        <w:t xml:space="preserve"> Tahap ini diawali dengan survei awal tim untuk mengetahui permasalahan utama yang dihadapi oleh mitra.</w:t>
      </w:r>
    </w:p>
    <w:p w14:paraId="5917F810" w14:textId="5AC977AA" w:rsidR="00414951" w:rsidRPr="00F97BA7" w:rsidRDefault="00414951" w:rsidP="008C4947">
      <w:pPr>
        <w:pStyle w:val="BodyText"/>
        <w:widowControl w:val="0"/>
        <w:numPr>
          <w:ilvl w:val="0"/>
          <w:numId w:val="21"/>
        </w:numPr>
        <w:autoSpaceDE w:val="0"/>
        <w:autoSpaceDN w:val="0"/>
        <w:spacing w:after="0" w:line="276" w:lineRule="auto"/>
        <w:ind w:left="284" w:hanging="284"/>
        <w:jc w:val="both"/>
        <w:rPr>
          <w:rFonts w:ascii="Tahoma" w:hAnsi="Tahoma" w:cs="Tahoma"/>
        </w:rPr>
      </w:pPr>
      <w:r w:rsidRPr="00F97BA7">
        <w:rPr>
          <w:rFonts w:ascii="Tahoma" w:hAnsi="Tahoma" w:cs="Tahoma"/>
          <w:b/>
          <w:bCs/>
        </w:rPr>
        <w:t>Sosialisasi:</w:t>
      </w:r>
      <w:r w:rsidRPr="00F97BA7">
        <w:rPr>
          <w:rFonts w:ascii="Tahoma" w:hAnsi="Tahoma" w:cs="Tahoma"/>
        </w:rPr>
        <w:t xml:space="preserve"> Pada tahap ini, peserta diberikan materi tentang</w:t>
      </w:r>
      <w:r w:rsidRPr="00F97BA7">
        <w:rPr>
          <w:rFonts w:ascii="Tahoma" w:eastAsia="Segoe UI Emoji" w:hAnsi="Tahoma" w:cs="Tahoma"/>
        </w:rPr>
        <w:t xml:space="preserve"> (1) </w:t>
      </w:r>
      <w:r w:rsidRPr="00F97BA7">
        <w:rPr>
          <w:rFonts w:ascii="Tahoma" w:hAnsi="Tahoma" w:cs="Tahoma"/>
        </w:rPr>
        <w:t>Konsep dasar pertanian berkelanjutan. (2) Manfaat pupuk organik dan pestisida nabati dalam menjaga kualitas tanah dan lingkungan. (3) Komposisi bahan-bahan lokal yang dapat digunakan untuk pembuatan pupuk dan pestisida alami.</w:t>
      </w:r>
    </w:p>
    <w:p w14:paraId="07945243" w14:textId="77777777" w:rsidR="00414951" w:rsidRPr="00F97BA7" w:rsidRDefault="00414951" w:rsidP="008C4947">
      <w:pPr>
        <w:pStyle w:val="BodyText"/>
        <w:widowControl w:val="0"/>
        <w:numPr>
          <w:ilvl w:val="0"/>
          <w:numId w:val="21"/>
        </w:numPr>
        <w:autoSpaceDE w:val="0"/>
        <w:autoSpaceDN w:val="0"/>
        <w:spacing w:after="0" w:line="276" w:lineRule="auto"/>
        <w:ind w:left="284" w:hanging="284"/>
        <w:jc w:val="both"/>
        <w:rPr>
          <w:rFonts w:ascii="Tahoma" w:hAnsi="Tahoma" w:cs="Tahoma"/>
        </w:rPr>
      </w:pPr>
      <w:r w:rsidRPr="00F97BA7">
        <w:rPr>
          <w:rFonts w:ascii="Tahoma" w:hAnsi="Tahoma" w:cs="Tahoma"/>
          <w:b/>
          <w:bCs/>
        </w:rPr>
        <w:t>Praktik Langsung:</w:t>
      </w:r>
      <w:r w:rsidRPr="00F97BA7">
        <w:rPr>
          <w:rFonts w:ascii="Tahoma" w:hAnsi="Tahoma" w:cs="Tahoma"/>
        </w:rPr>
        <w:t xml:space="preserve"> Peserta diajak untuk mempraktikkan: (1) Pembuatan Pupuk Organik Cair: Peserta menggunakan bahan seperti buah maja, labu tanah, buah mengkudu, daun kelor, lidah buaya, batang pepaya, umbi teki, dedak, air beras, air tempe, air kelapa, tepung beras, gula merah, susu bubuk, activator bengkel bumi (mikroorganisme). Proses melibatkan teknik fermentasi aerob untuk menghasilkan pupuk berkualitas. (2) Pembuatan Pestisida Nabati: </w:t>
      </w:r>
      <w:r w:rsidRPr="00F97BA7">
        <w:rPr>
          <w:rFonts w:ascii="Tahoma" w:hAnsi="Tahoma" w:cs="Tahoma"/>
        </w:rPr>
        <w:lastRenderedPageBreak/>
        <w:t>Peserta menggunakan bahan alami seperti kulit atau daun manggis, mahoni, tembakau, brotowali, sambiloto, daun pinus, lidah buaya, JST Strong, Gula Merah, Air kelapa, Air Beras, dan Air kedelai. Proses mencakup ekstraksi bahan aktif dan pencampuran dengan air untuk diaplikasikan pada tanaman.</w:t>
      </w:r>
    </w:p>
    <w:p w14:paraId="60247CA6" w14:textId="77777777" w:rsidR="00414951" w:rsidRPr="00F97BA7" w:rsidRDefault="00414951" w:rsidP="008C4947">
      <w:pPr>
        <w:pStyle w:val="BodyText"/>
        <w:widowControl w:val="0"/>
        <w:numPr>
          <w:ilvl w:val="0"/>
          <w:numId w:val="21"/>
        </w:numPr>
        <w:autoSpaceDE w:val="0"/>
        <w:autoSpaceDN w:val="0"/>
        <w:spacing w:after="0" w:line="276" w:lineRule="auto"/>
        <w:ind w:left="284" w:hanging="284"/>
        <w:jc w:val="both"/>
        <w:rPr>
          <w:rFonts w:ascii="Tahoma" w:hAnsi="Tahoma" w:cs="Tahoma"/>
        </w:rPr>
      </w:pPr>
      <w:r w:rsidRPr="00F97BA7">
        <w:rPr>
          <w:rFonts w:ascii="Tahoma" w:hAnsi="Tahoma" w:cs="Tahoma"/>
          <w:b/>
          <w:bCs/>
        </w:rPr>
        <w:t>Pendampingan:</w:t>
      </w:r>
      <w:r w:rsidRPr="00F97BA7">
        <w:rPr>
          <w:rFonts w:ascii="Tahoma" w:hAnsi="Tahoma" w:cs="Tahoma"/>
        </w:rPr>
        <w:t xml:space="preserve"> Pendampingan dilakukan secara berkelanjutan dengan cara: </w:t>
      </w:r>
      <w:r w:rsidRPr="00F97BA7">
        <w:rPr>
          <w:rFonts w:ascii="Tahoma" w:hAnsi="Tahoma" w:cs="Tahoma"/>
        </w:rPr>
        <w:br/>
        <w:t xml:space="preserve">(1) Mengunjungi lokasi mitra secara berkala untuk memberikan bimbingan langsung. </w:t>
      </w:r>
      <w:r w:rsidRPr="00F97BA7">
        <w:rPr>
          <w:rFonts w:ascii="Tahoma" w:hAnsi="Tahoma" w:cs="Tahoma"/>
        </w:rPr>
        <w:br/>
        <w:t xml:space="preserve">(2) Melakukan evaluasi hasil implementasi pupuk organik dan pestisida nabati. </w:t>
      </w:r>
      <w:r w:rsidRPr="00F97BA7">
        <w:rPr>
          <w:rFonts w:ascii="Tahoma" w:hAnsi="Tahoma" w:cs="Tahoma"/>
        </w:rPr>
        <w:br/>
        <w:t>(3) Memberikan solusi atas permasalahan yang dihadapi peserta selama penerapan.</w:t>
      </w:r>
    </w:p>
    <w:p w14:paraId="72CEE1DD" w14:textId="77777777" w:rsidR="00414951" w:rsidRPr="00F97BA7" w:rsidRDefault="00414951" w:rsidP="008C4947">
      <w:pPr>
        <w:pStyle w:val="BodyText"/>
        <w:widowControl w:val="0"/>
        <w:numPr>
          <w:ilvl w:val="0"/>
          <w:numId w:val="21"/>
        </w:numPr>
        <w:autoSpaceDE w:val="0"/>
        <w:autoSpaceDN w:val="0"/>
        <w:spacing w:after="0" w:line="276" w:lineRule="auto"/>
        <w:ind w:left="284" w:hanging="284"/>
        <w:jc w:val="both"/>
        <w:rPr>
          <w:rFonts w:ascii="Tahoma" w:hAnsi="Tahoma" w:cs="Tahoma"/>
        </w:rPr>
      </w:pPr>
      <w:r w:rsidRPr="00F97BA7">
        <w:rPr>
          <w:rFonts w:ascii="Tahoma" w:hAnsi="Tahoma" w:cs="Tahoma"/>
          <w:b/>
          <w:bCs/>
        </w:rPr>
        <w:t>Evaluasi dan Monitoring:</w:t>
      </w:r>
      <w:r w:rsidRPr="00F97BA7">
        <w:rPr>
          <w:rFonts w:ascii="Tahoma" w:hAnsi="Tahoma" w:cs="Tahoma"/>
        </w:rPr>
        <w:t xml:space="preserve"> Penilaian dilakukan melalui diskusi kelompok dan kuesioner pasca pelatihan untuk mengevaluasi peningkatan pengetahuan, keterampilan, dan dampak terhadap hasil kegiatan sosialisasi. Hasil monitoring ini digunakan sebagai dasar untuk merumuskan tindak lanjut kegiatan pelatihan dan pendampingan yang lebih baik di masa mendatang. Metode pelaksanaan ini diharapkan mampu memberikan pemahaman menyeluruh sekaligus mendorong perubahan nyata dalam pola pertanian anggota Kelompok Tani Harapan menuju pertanian yang lebih ramah lingkungan dan berkelanjutan.</w:t>
      </w:r>
    </w:p>
    <w:p w14:paraId="2AD4F9D2" w14:textId="77777777" w:rsidR="00904D6D" w:rsidRPr="00F97BA7" w:rsidRDefault="001D409D" w:rsidP="00ED1031">
      <w:pPr>
        <w:tabs>
          <w:tab w:val="left" w:pos="426"/>
        </w:tabs>
        <w:spacing w:before="240" w:after="120"/>
        <w:rPr>
          <w:rFonts w:ascii="Tahoma" w:hAnsi="Tahoma" w:cs="Tahoma"/>
          <w:b/>
          <w:bCs/>
          <w:szCs w:val="22"/>
          <w:lang w:val="id-ID"/>
        </w:rPr>
      </w:pPr>
      <w:r w:rsidRPr="00F97BA7">
        <w:rPr>
          <w:rFonts w:ascii="Tahoma" w:hAnsi="Tahoma" w:cs="Tahoma"/>
          <w:b/>
          <w:bCs/>
          <w:color w:val="0070C0"/>
          <w:szCs w:val="22"/>
        </w:rPr>
        <w:t xml:space="preserve">HASIL DAN PEMBAHASAN </w:t>
      </w:r>
    </w:p>
    <w:p w14:paraId="7D25F737" w14:textId="77777777" w:rsidR="00010FE6" w:rsidRPr="00F97BA7" w:rsidRDefault="00010FE6" w:rsidP="00010FE6">
      <w:pPr>
        <w:pStyle w:val="ListParagraph"/>
        <w:numPr>
          <w:ilvl w:val="1"/>
          <w:numId w:val="23"/>
        </w:numPr>
        <w:spacing w:after="0"/>
        <w:ind w:left="284" w:hanging="284"/>
        <w:jc w:val="both"/>
        <w:rPr>
          <w:rFonts w:ascii="Tahoma" w:hAnsi="Tahoma" w:cs="Tahoma"/>
          <w:b/>
          <w:bCs/>
          <w:sz w:val="20"/>
          <w:szCs w:val="20"/>
          <w:lang w:val="id-ID"/>
        </w:rPr>
      </w:pPr>
      <w:r w:rsidRPr="00F97BA7">
        <w:rPr>
          <w:rFonts w:ascii="Tahoma" w:hAnsi="Tahoma" w:cs="Tahoma"/>
          <w:b/>
          <w:bCs/>
          <w:sz w:val="20"/>
          <w:szCs w:val="20"/>
          <w:lang w:val="id-ID"/>
        </w:rPr>
        <w:t>Gambaran umum kegiatan</w:t>
      </w:r>
    </w:p>
    <w:p w14:paraId="3489F896" w14:textId="77777777" w:rsidR="00010FE6" w:rsidRPr="00F97BA7" w:rsidRDefault="00010FE6" w:rsidP="00010FE6">
      <w:pPr>
        <w:pStyle w:val="ListParagraph"/>
        <w:numPr>
          <w:ilvl w:val="0"/>
          <w:numId w:val="24"/>
        </w:numPr>
        <w:spacing w:after="0"/>
        <w:ind w:left="284" w:hanging="284"/>
        <w:jc w:val="both"/>
        <w:rPr>
          <w:rFonts w:ascii="Tahoma" w:hAnsi="Tahoma" w:cs="Tahoma"/>
          <w:b/>
          <w:bCs/>
          <w:sz w:val="20"/>
          <w:szCs w:val="20"/>
          <w:lang w:val="id-ID"/>
        </w:rPr>
      </w:pPr>
      <w:r w:rsidRPr="00F97BA7">
        <w:rPr>
          <w:rFonts w:ascii="Tahoma" w:hAnsi="Tahoma" w:cs="Tahoma"/>
          <w:b/>
          <w:bCs/>
          <w:sz w:val="20"/>
          <w:szCs w:val="20"/>
          <w:lang w:val="id-ID"/>
        </w:rPr>
        <w:t>Tahap Persiapan</w:t>
      </w:r>
    </w:p>
    <w:p w14:paraId="751957B5" w14:textId="77777777" w:rsidR="00010FE6" w:rsidRPr="00F97BA7" w:rsidRDefault="00010FE6" w:rsidP="00010FE6">
      <w:pPr>
        <w:pStyle w:val="ListParagraph"/>
        <w:spacing w:after="0"/>
        <w:ind w:left="0" w:firstLine="426"/>
        <w:jc w:val="both"/>
        <w:rPr>
          <w:rFonts w:ascii="Tahoma" w:hAnsi="Tahoma" w:cs="Tahoma"/>
          <w:sz w:val="20"/>
          <w:szCs w:val="20"/>
          <w:lang w:val="id-ID"/>
        </w:rPr>
      </w:pPr>
      <w:r w:rsidRPr="00F97BA7">
        <w:rPr>
          <w:rFonts w:ascii="Tahoma" w:hAnsi="Tahoma" w:cs="Tahoma"/>
          <w:sz w:val="20"/>
          <w:szCs w:val="20"/>
          <w:lang w:val="id-ID"/>
        </w:rPr>
        <w:t>Sosialisasi dilakukan di daerah tujuan pelaksanaan program pengabdian kepada masyarakat yang melibatkan kelompok tani. Target masyarakat yang dijadikan responden adalah kelompok tani di Desa Pasar Lembu Kecamatan Air Joman Kabupaten Asahan.</w:t>
      </w:r>
    </w:p>
    <w:p w14:paraId="56017685" w14:textId="7116070C" w:rsidR="00010FE6" w:rsidRPr="00F97BA7" w:rsidRDefault="00010FE6" w:rsidP="00010FE6">
      <w:pPr>
        <w:pStyle w:val="ListParagraph"/>
        <w:spacing w:after="0"/>
        <w:ind w:left="0" w:firstLine="426"/>
        <w:jc w:val="both"/>
        <w:rPr>
          <w:rFonts w:ascii="Tahoma" w:hAnsi="Tahoma" w:cs="Tahoma"/>
          <w:sz w:val="20"/>
          <w:szCs w:val="20"/>
          <w:lang w:val="id-ID"/>
        </w:rPr>
      </w:pPr>
      <w:r w:rsidRPr="00F97BA7">
        <w:rPr>
          <w:rFonts w:ascii="Tahoma" w:hAnsi="Tahoma" w:cs="Tahoma"/>
          <w:sz w:val="20"/>
          <w:szCs w:val="20"/>
          <w:lang w:val="id-ID"/>
        </w:rPr>
        <w:t>Program pelatihan dan pendampingan Kelompok Tani Harapan Desa Pasar Lembu ini diawali dengan survey awal yang dilakukan oleh tim. Tujuan dari survey awal ini adalah untuk mengetahui permasalahan mitra. Dari beberapa permasalahan yang ada tim melakukan identifikasi permasalahan utama yang dihadapi oleh mitra sendiri. Dari hasil identifikasi tersebut terdapat permasalahan utama yang dihadapi oleh mitra mengenai kurangnya adopsi inovasi teknologi yang mengarah pada pengembangan pertanian berkelanjutan yaitu pembuatan pupuk organik cair (POC) dan pestisida nabati berbasis Mikroba.</w:t>
      </w:r>
    </w:p>
    <w:p w14:paraId="112CB9CA" w14:textId="77777777" w:rsidR="00010FE6" w:rsidRPr="00F97BA7" w:rsidRDefault="00010FE6" w:rsidP="00010FE6">
      <w:pPr>
        <w:pStyle w:val="ListParagraph"/>
        <w:ind w:left="0" w:firstLine="426"/>
        <w:jc w:val="both"/>
        <w:rPr>
          <w:rFonts w:ascii="Tahoma" w:hAnsi="Tahoma" w:cs="Tahoma"/>
          <w:sz w:val="20"/>
          <w:szCs w:val="20"/>
          <w:lang w:val="id-ID"/>
        </w:rPr>
      </w:pPr>
    </w:p>
    <w:p w14:paraId="7BE03C51" w14:textId="77777777" w:rsidR="00010FE6" w:rsidRPr="00F97BA7" w:rsidRDefault="00010FE6" w:rsidP="00010FE6">
      <w:pPr>
        <w:pStyle w:val="ListParagraph"/>
        <w:numPr>
          <w:ilvl w:val="0"/>
          <w:numId w:val="24"/>
        </w:numPr>
        <w:ind w:left="426" w:hanging="426"/>
        <w:jc w:val="both"/>
        <w:rPr>
          <w:rFonts w:ascii="Tahoma" w:hAnsi="Tahoma" w:cs="Tahoma"/>
          <w:b/>
          <w:bCs/>
          <w:sz w:val="20"/>
          <w:szCs w:val="20"/>
          <w:lang w:val="id-ID"/>
        </w:rPr>
      </w:pPr>
      <w:r w:rsidRPr="00F97BA7">
        <w:rPr>
          <w:rFonts w:ascii="Tahoma" w:hAnsi="Tahoma" w:cs="Tahoma"/>
          <w:b/>
          <w:bCs/>
          <w:sz w:val="20"/>
          <w:szCs w:val="20"/>
          <w:lang w:val="id-ID"/>
        </w:rPr>
        <w:t>Sosialisasi</w:t>
      </w:r>
    </w:p>
    <w:p w14:paraId="29C9A1A3" w14:textId="77777777" w:rsidR="00010FE6" w:rsidRPr="00F97BA7" w:rsidRDefault="00010FE6" w:rsidP="00010FE6">
      <w:pPr>
        <w:pStyle w:val="ListParagraph"/>
        <w:ind w:left="0" w:firstLine="426"/>
        <w:jc w:val="both"/>
        <w:rPr>
          <w:rFonts w:ascii="Tahoma" w:hAnsi="Tahoma" w:cs="Tahoma"/>
          <w:sz w:val="20"/>
          <w:szCs w:val="20"/>
          <w:lang w:val="id-ID"/>
        </w:rPr>
      </w:pPr>
      <w:r w:rsidRPr="00F97BA7">
        <w:rPr>
          <w:rFonts w:ascii="Tahoma" w:hAnsi="Tahoma" w:cs="Tahoma"/>
          <w:sz w:val="20"/>
          <w:szCs w:val="20"/>
          <w:lang w:val="id-ID"/>
        </w:rPr>
        <w:t>Setelah dilakukan survey awal dan didapatkan permasalahan utama dari mitra kegiatan dilanjutkan dengan sosialisasi. Kegiatan ini dilakukan di salah satu rumah kelompok tani Harapan yang dihadiri sekitar 20 orang anggota kelompok tani. Kegiatan ini merupakan salah satu bentuk solusi yang ditawarkan oleh tim untuk mengatasi permasalahan dari mitra sendiri, yaitu kurangnya teknologi inovasi produksi pertanian yang aman, ramah serta berkelanjutan. Jika petani dapat terbiasa dengan penggunaan pupuk organik, maka dapat mengurangi kebergantungannya terhadap pupuk kimia.</w:t>
      </w:r>
    </w:p>
    <w:p w14:paraId="22895568" w14:textId="77777777" w:rsidR="00010FE6" w:rsidRPr="00F97BA7" w:rsidRDefault="00010FE6" w:rsidP="00010FE6">
      <w:pPr>
        <w:pStyle w:val="ListParagraph"/>
        <w:ind w:left="0" w:firstLine="426"/>
        <w:jc w:val="both"/>
        <w:rPr>
          <w:rFonts w:ascii="Tahoma" w:hAnsi="Tahoma" w:cs="Tahoma"/>
          <w:sz w:val="20"/>
          <w:szCs w:val="20"/>
          <w:lang w:val="id-ID"/>
        </w:rPr>
      </w:pPr>
      <w:r w:rsidRPr="00F97BA7">
        <w:rPr>
          <w:rFonts w:ascii="Tahoma" w:hAnsi="Tahoma" w:cs="Tahoma"/>
          <w:sz w:val="20"/>
          <w:szCs w:val="20"/>
          <w:lang w:val="id-ID"/>
        </w:rPr>
        <w:t xml:space="preserve">Studi yang sangat banyak telah menyoroti manfaat pertanian organik dibandingkan pertanian konvensional. Penelitian telah menunjukkan bahwa praktik pertanian organik meningkatkan struktur dan kesuburan tanah, meningkatkan keanekaragaman mikroba tanah, dan meningkatkan penyerapan karbon, berkontribusi pada mitigasi perubahan iklim. Selain itu, pertanian organik mempromosikan keanekaragaman hayati dengan menyediakan habitat bagi berbagai spesies dan mendukung serangga bermanfaat yang bertindak sebagai predator alami hama, mengurangi kebutuhan akan intervensi kimia </w:t>
      </w:r>
      <w:r w:rsidRPr="00F97BA7">
        <w:rPr>
          <w:rFonts w:ascii="Tahoma" w:hAnsi="Tahoma" w:cs="Tahoma"/>
          <w:sz w:val="20"/>
          <w:szCs w:val="20"/>
          <w:lang w:val="id-ID"/>
        </w:rPr>
        <w:fldChar w:fldCharType="begin" w:fldLock="1"/>
      </w:r>
      <w:r w:rsidRPr="00F97BA7">
        <w:rPr>
          <w:rFonts w:ascii="Tahoma" w:hAnsi="Tahoma" w:cs="Tahoma"/>
          <w:sz w:val="20"/>
          <w:szCs w:val="20"/>
          <w:lang w:val="id-ID"/>
        </w:rPr>
        <w:instrText>ADDIN CSL_CITATION {"citationItems":[{"id":"ITEM-1","itemData":{"abstract":"Kegiatan pelatihan dan pendampingan ini bertujuan untuk memberikan solusi terhadap permasalahan dengan memperkenalkan teknik pembuatan pupuk organik dan pestisida nabati yang mudah diterapkan. Pelatihan ini tidak hanya berfokus pada teori, tetapi juga pada praktik langsung di lapangan, sehingga para peserta dapat merasakan secara nyata manfaat dari pelatihan ini.","author":[{"dropping-particle":"","family":"Utami","given":"Desy Cahyaning","non-dropping-particle":"","parse-names":false,"suffix":""},{"dropping-particle":"","family":"Swason","given":"Muh. Aniar Hari","non-dropping-particle":"","parse-names":false,"suffix":""},{"dropping-particle":"","family":"Ainiyah","given":"Roisatul","non-dropping-particle":"","parse-names":false,"suffix":""}],"container-title":"Jurnal Pengabdian dan Peningkatan Mutu Masyarakat","id":"ITEM-1","issue":"No. 1","issued":{"date-parts":[["2025"]]},"page":"72-81","title":"Pelatihan dan Pendampingan Pembuatan Pupuk Organik dan Pestisida Nabati pada Perkumpulan Tani Pemuda","type":"article-journal","volume":"Vol. 6"},"uris":["http://www.mendeley.com/documents/?uuid=b33dde60-7e89-4d44-ae47-cbf2c4a3b461"]}],"mendeley":{"formattedCitation":"(Utami et al., 2025)","plainTextFormattedCitation":"(Utami et al., 2025)","previouslyFormattedCitation":"(Utami et al., 2025)"},"properties":{"noteIndex":0},"schema":"https://github.com/citation-style-language/schema/raw/master/csl-citation.json"}</w:instrText>
      </w:r>
      <w:r w:rsidRPr="00F97BA7">
        <w:rPr>
          <w:rFonts w:ascii="Tahoma" w:hAnsi="Tahoma" w:cs="Tahoma"/>
          <w:sz w:val="20"/>
          <w:szCs w:val="20"/>
          <w:lang w:val="id-ID"/>
        </w:rPr>
        <w:fldChar w:fldCharType="separate"/>
      </w:r>
      <w:r w:rsidRPr="00F97BA7">
        <w:rPr>
          <w:rFonts w:ascii="Tahoma" w:hAnsi="Tahoma" w:cs="Tahoma"/>
          <w:noProof/>
          <w:sz w:val="20"/>
          <w:szCs w:val="20"/>
          <w:lang w:val="id-ID"/>
        </w:rPr>
        <w:t>(Utami et al., 2025)</w:t>
      </w:r>
      <w:r w:rsidRPr="00F97BA7">
        <w:rPr>
          <w:rFonts w:ascii="Tahoma" w:hAnsi="Tahoma" w:cs="Tahoma"/>
          <w:sz w:val="20"/>
          <w:szCs w:val="20"/>
          <w:lang w:val="id-ID"/>
        </w:rPr>
        <w:fldChar w:fldCharType="end"/>
      </w:r>
      <w:r w:rsidRPr="00F97BA7">
        <w:rPr>
          <w:rFonts w:ascii="Tahoma" w:hAnsi="Tahoma" w:cs="Tahoma"/>
          <w:sz w:val="20"/>
          <w:szCs w:val="20"/>
          <w:lang w:val="id-ID"/>
        </w:rPr>
        <w:t>.</w:t>
      </w:r>
    </w:p>
    <w:p w14:paraId="0E604166" w14:textId="77777777" w:rsidR="00010FE6" w:rsidRPr="00F97BA7" w:rsidRDefault="00010FE6" w:rsidP="00010FE6">
      <w:pPr>
        <w:pStyle w:val="ListParagraph"/>
        <w:ind w:left="0" w:firstLine="426"/>
        <w:jc w:val="both"/>
        <w:rPr>
          <w:rFonts w:ascii="Tahoma" w:hAnsi="Tahoma" w:cs="Tahoma"/>
          <w:sz w:val="20"/>
          <w:szCs w:val="20"/>
          <w:lang w:val="id-ID"/>
        </w:rPr>
      </w:pPr>
      <w:r w:rsidRPr="00F97BA7">
        <w:rPr>
          <w:rFonts w:ascii="Tahoma" w:hAnsi="Tahoma" w:cs="Tahoma"/>
          <w:sz w:val="20"/>
          <w:szCs w:val="20"/>
          <w:lang w:val="id-ID"/>
        </w:rPr>
        <w:t xml:space="preserve">Bahan organik dapat menentukan kualitas tanah untuk kelestarian produksi pertanian melalui pengaruh pada sifat fisik, kimia dan biologi tanah. Pembuatan pupuk organik dan pestisida nabati merupakan tawaran solusi dari permasalahan mitra, dimana pupuk organik dan pestisida nabati berbentuk cair dan alat serta bahan-bahan yang digunakan berasal dari lingkungan sekitar yang </w:t>
      </w:r>
      <w:r w:rsidRPr="00F97BA7">
        <w:rPr>
          <w:rFonts w:ascii="Tahoma" w:hAnsi="Tahoma" w:cs="Tahoma"/>
          <w:sz w:val="20"/>
          <w:szCs w:val="20"/>
          <w:lang w:val="id-ID"/>
        </w:rPr>
        <w:lastRenderedPageBreak/>
        <w:t xml:space="preserve">tentunya mudah di dapat dan harganya murah. Pupuk  organik  adalah pupuk  yang  berasal  dari  hewan dan/atau  tanamanyang terdiri  dari  bahan  organik  dan  telah  direkayasa  serta  dapat  berbentuk  cair  atau  padat yang  digunakan  untuk  mensuplai  bahan  organik  yang  berguna  untuk  perbaikan  sifat fisik,  kimia  dan  biologi  tanah </w:t>
      </w:r>
      <w:r w:rsidRPr="00F97BA7">
        <w:rPr>
          <w:rFonts w:ascii="Tahoma" w:hAnsi="Tahoma" w:cs="Tahoma"/>
          <w:sz w:val="20"/>
          <w:szCs w:val="20"/>
          <w:lang w:val="id-ID"/>
        </w:rPr>
        <w:fldChar w:fldCharType="begin" w:fldLock="1"/>
      </w:r>
      <w:r w:rsidRPr="00F97BA7">
        <w:rPr>
          <w:rFonts w:ascii="Tahoma" w:hAnsi="Tahoma" w:cs="Tahoma"/>
          <w:sz w:val="20"/>
          <w:szCs w:val="20"/>
          <w:lang w:val="id-ID"/>
        </w:rPr>
        <w:instrText>ADDIN CSL_CITATION {"citationItems":[{"id":"ITEM-1","itemData":{"DOI":"10.29303/jpmpi.v4i4.1117","ISSN":"2655-5263","abstract":"ABSTRAK\r  Beberapa permasalahan terkait penggunaan pupuk kimia antara lain  harga pupuk yang terus meningkat,  pada situasi tertentu terjadi kelangkaan pupuk dan penggunaan secara terus-menerus dapat mengurangi populasi mikroorganisme tanah. Tujuan kegiatan pengabdian pada masyarakat ini adalah untuk memberikan penyuluhan dan  pelatihan  pembuatan  pupuk organik cair dari limbah tanaman menggunkan aktivator EM4 kepada pemuda Desa Ubung, Kecamatan Jonggat. Metode kegiatan yaitu ceramah dan praktek pembuatan pupuk cair sampai pemanenan produk pupuk dan pengemasan. Kegiatan telah terlaksana sesuai dengan rencana dan tahapan-tahapan yang sudah ditetapkan, serta dihasilkan produk yaitu pupuk cair yang dikemas dalam botol plastik dan jerigen.  Hasil pengamatan kondisi fisik pupuk cair yang dihasilkan setelah 20 hari proses fermentasi memperlihatkan hasil yang memenuhi kriteria sebagai pupuk organik cair yang baik yaitu suhu 28oC, pH 4, warna  kuning kecoklatan dan beraroma tape. Pupuk telah dibagikan ke warga sasaran dan dimanfaatkan sebagai pupuk tanaman. Melalui kegiatan pengabdian ini, pemuda Desa Ubung yang menjadi peserta berhasil membuat pupuk organik cair berbasis limbah tanaman dan telah mengaplikasikannya sebagi pupuk pada tanaman mereka.\r Kata kunci : pupuk cair, limbah tanaman,  organik, EM4","author":[{"dropping-particle":"","family":"Sukiman","given":"Sukiman","non-dropping-particle":"","parse-names":false,"suffix":""},{"dropping-particle":"","family":"Kurniasih Sukenti","given":"","non-dropping-particle":"","parse-names":false,"suffix":""},{"dropping-particle":"","family":"Nur Indah Julisaniah","given":"","non-dropping-particle":"","parse-names":false,"suffix":""},{"dropping-particle":"","family":"Rina Kurnianingsih","given":"","non-dropping-particle":"","parse-names":false,"suffix":""}],"container-title":"Jurnal Pengabdian Magister Pendidikan IPA","id":"ITEM-1","issue":"4","issued":{"date-parts":[["2021"]]},"page":"320-326","title":"Sosialisasi Dan Pelatihan Pembuatan Pupuk Organik Cair Berbasis Limbah Tanaman Di Desa Ubung Kabupaten Lombok Tengah","type":"article-journal","volume":"4"},"uris":["http://www.mendeley.com/documents/?uuid=b60ed381-7e36-4610-b00a-f0acc641dce8"]}],"mendeley":{"formattedCitation":"(Sukiman et al., 2021)","manualFormatting":"( Atika Larasati &amp; Indra Puspikawati., 2019)","plainTextFormattedCitation":"(Sukiman et al., 2021)"},"properties":{"noteIndex":0},"schema":"https://github.com/citation-style-language/schema/raw/master/csl-citation.json"}</w:instrText>
      </w:r>
      <w:r w:rsidRPr="00F97BA7">
        <w:rPr>
          <w:rFonts w:ascii="Tahoma" w:hAnsi="Tahoma" w:cs="Tahoma"/>
          <w:sz w:val="20"/>
          <w:szCs w:val="20"/>
          <w:lang w:val="id-ID"/>
        </w:rPr>
        <w:fldChar w:fldCharType="separate"/>
      </w:r>
      <w:r w:rsidRPr="00F97BA7">
        <w:rPr>
          <w:rFonts w:ascii="Tahoma" w:hAnsi="Tahoma" w:cs="Tahoma"/>
          <w:noProof/>
          <w:sz w:val="20"/>
          <w:szCs w:val="20"/>
          <w:lang w:val="id-ID"/>
        </w:rPr>
        <w:t>(</w:t>
      </w:r>
      <w:r w:rsidRPr="00F97BA7">
        <w:rPr>
          <w:rFonts w:ascii="Tahoma" w:hAnsi="Tahoma" w:cs="Tahoma"/>
          <w:sz w:val="20"/>
          <w:szCs w:val="20"/>
          <w:lang w:val="id-ID"/>
        </w:rPr>
        <w:t xml:space="preserve"> Atika Larasati &amp; Indra Puspikawati., 2019</w:t>
      </w:r>
      <w:r w:rsidRPr="00F97BA7">
        <w:rPr>
          <w:rFonts w:ascii="Tahoma" w:hAnsi="Tahoma" w:cs="Tahoma"/>
          <w:noProof/>
          <w:sz w:val="20"/>
          <w:szCs w:val="20"/>
          <w:lang w:val="id-ID"/>
        </w:rPr>
        <w:t>)</w:t>
      </w:r>
      <w:r w:rsidRPr="00F97BA7">
        <w:rPr>
          <w:rFonts w:ascii="Tahoma" w:hAnsi="Tahoma" w:cs="Tahoma"/>
          <w:sz w:val="20"/>
          <w:szCs w:val="20"/>
          <w:lang w:val="id-ID"/>
        </w:rPr>
        <w:fldChar w:fldCharType="end"/>
      </w:r>
      <w:r w:rsidRPr="00F97BA7">
        <w:rPr>
          <w:rFonts w:ascii="Tahoma" w:hAnsi="Tahoma" w:cs="Tahoma"/>
          <w:sz w:val="20"/>
          <w:szCs w:val="20"/>
          <w:lang w:val="id-ID"/>
        </w:rPr>
        <w:t>.</w:t>
      </w:r>
    </w:p>
    <w:p w14:paraId="2BD60B6A" w14:textId="183A4470" w:rsidR="00010FE6" w:rsidRPr="00F97BA7" w:rsidRDefault="00010FE6" w:rsidP="00010FE6">
      <w:pPr>
        <w:pStyle w:val="ListParagraph"/>
        <w:ind w:left="0" w:firstLine="426"/>
        <w:jc w:val="both"/>
        <w:rPr>
          <w:rFonts w:ascii="Tahoma" w:hAnsi="Tahoma" w:cs="Tahoma"/>
          <w:sz w:val="20"/>
          <w:szCs w:val="20"/>
          <w:lang w:val="id-ID"/>
        </w:rPr>
      </w:pPr>
      <w:r w:rsidRPr="00F97BA7">
        <w:rPr>
          <w:rFonts w:ascii="Tahoma" w:hAnsi="Tahoma" w:cs="Tahoma"/>
          <w:sz w:val="20"/>
          <w:szCs w:val="20"/>
          <w:lang w:val="id-ID"/>
        </w:rPr>
        <w:t xml:space="preserve">Pupuk  organik dapat  dibuat  dari  berbagai  jenis  bahan,  seperti  sisa tanaman, kotoran hewan, serbuk gergaji maupun berbagai limbah (limbah pasar, rumah tangga, pubrik, pupuk hijau serta media jamur) </w:t>
      </w:r>
      <w:r w:rsidRPr="00F97BA7">
        <w:rPr>
          <w:rFonts w:ascii="Tahoma" w:hAnsi="Tahoma" w:cs="Tahoma"/>
          <w:sz w:val="20"/>
          <w:szCs w:val="20"/>
          <w:lang w:val="id-ID"/>
        </w:rPr>
        <w:fldChar w:fldCharType="begin" w:fldLock="1"/>
      </w:r>
      <w:r w:rsidRPr="00F97BA7">
        <w:rPr>
          <w:rFonts w:ascii="Tahoma" w:hAnsi="Tahoma" w:cs="Tahoma"/>
          <w:sz w:val="20"/>
          <w:szCs w:val="20"/>
          <w:lang w:val="id-ID"/>
        </w:rPr>
        <w:instrText>ADDIN CSL_CITATION {"citationItems":[{"id":"ITEM-1","itemData":{"DOI":"10.29303/jpmpi.v4i4.1117","ISSN":"2655-5263","abstract":"ABSTRAK\r  Beberapa permasalahan terkait penggunaan pupuk kimia antara lain  harga pupuk yang terus meningkat,  pada situasi tertentu terjadi kelangkaan pupuk dan penggunaan secara terus-menerus dapat mengurangi populasi mikroorganisme tanah. Tujuan kegiatan pengabdian pada masyarakat ini adalah untuk memberikan penyuluhan dan  pelatihan  pembuatan  pupuk organik cair dari limbah tanaman menggunkan aktivator EM4 kepada pemuda Desa Ubung, Kecamatan Jonggat. Metode kegiatan yaitu ceramah dan praktek pembuatan pupuk cair sampai pemanenan produk pupuk dan pengemasan. Kegiatan telah terlaksana sesuai dengan rencana dan tahapan-tahapan yang sudah ditetapkan, serta dihasilkan produk yaitu pupuk cair yang dikemas dalam botol plastik dan jerigen.  Hasil pengamatan kondisi fisik pupuk cair yang dihasilkan setelah 20 hari proses fermentasi memperlihatkan hasil yang memenuhi kriteria sebagai pupuk organik cair yang baik yaitu suhu 28oC, pH 4, warna  kuning kecoklatan dan beraroma tape. Pupuk telah dibagikan ke warga sasaran dan dimanfaatkan sebagai pupuk tanaman. Melalui kegiatan pengabdian ini, pemuda Desa Ubung yang menjadi peserta berhasil membuat pupuk organik cair berbasis limbah tanaman dan telah mengaplikasikannya sebagi pupuk pada tanaman mereka.\r Kata kunci : pupuk cair, limbah tanaman,  organik, EM4","author":[{"dropping-particle":"","family":"Sukiman","given":"Sukiman","non-dropping-particle":"","parse-names":false,"suffix":""},{"dropping-particle":"","family":"Kurniasih Sukenti","given":"","non-dropping-particle":"","parse-names":false,"suffix":""},{"dropping-particle":"","family":"Nur Indah Julisaniah","given":"","non-dropping-particle":"","parse-names":false,"suffix":""},{"dropping-particle":"","family":"Rina Kurnianingsih","given":"","non-dropping-particle":"","parse-names":false,"suffix":""}],"container-title":"Jurnal Pengabdian Magister Pendidikan IPA","id":"ITEM-1","issue":"4","issued":{"date-parts":[["2021"]]},"page":"320-326","title":"Sosialisasi Dan Pelatihan Pembuatan Pupuk Organik Cair Berbasis Limbah Tanaman Di Desa Ubung Kabupaten Lombok Tengah","type":"article-journal","volume":"4"},"uris":["http://www.mendeley.com/documents/?uuid=b60ed381-7e36-4610-b00a-f0acc641dce8"]}],"mendeley":{"formattedCitation":"(Sukiman et al., 2021)","plainTextFormattedCitation":"(Sukiman et al., 2021)","previouslyFormattedCitation":"(Sukiman et al., 2021)"},"properties":{"noteIndex":0},"schema":"https://github.com/citation-style-language/schema/raw/master/csl-citation.json"}</w:instrText>
      </w:r>
      <w:r w:rsidRPr="00F97BA7">
        <w:rPr>
          <w:rFonts w:ascii="Tahoma" w:hAnsi="Tahoma" w:cs="Tahoma"/>
          <w:sz w:val="20"/>
          <w:szCs w:val="20"/>
          <w:lang w:val="id-ID"/>
        </w:rPr>
        <w:fldChar w:fldCharType="separate"/>
      </w:r>
      <w:r w:rsidRPr="00F97BA7">
        <w:rPr>
          <w:rFonts w:ascii="Tahoma" w:hAnsi="Tahoma" w:cs="Tahoma"/>
          <w:noProof/>
          <w:sz w:val="20"/>
          <w:szCs w:val="20"/>
          <w:lang w:val="id-ID"/>
        </w:rPr>
        <w:t>(Sukiman et al., 2021)</w:t>
      </w:r>
      <w:r w:rsidRPr="00F97BA7">
        <w:rPr>
          <w:rFonts w:ascii="Tahoma" w:hAnsi="Tahoma" w:cs="Tahoma"/>
          <w:sz w:val="20"/>
          <w:szCs w:val="20"/>
          <w:lang w:val="id-ID"/>
        </w:rPr>
        <w:fldChar w:fldCharType="end"/>
      </w:r>
      <w:r w:rsidRPr="00F97BA7">
        <w:rPr>
          <w:rFonts w:ascii="Tahoma" w:hAnsi="Tahoma" w:cs="Tahoma"/>
          <w:sz w:val="20"/>
          <w:szCs w:val="20"/>
          <w:lang w:val="id-ID"/>
        </w:rPr>
        <w:t xml:space="preserve">. Teknologi pembuatan pupuk organik cair telah dikembangkan dengan berbagai metode antara lain metode botol fermen, takakura, windraw dan metode lainnya. Sumber bahan baku pupuk organik tersedia dengan jumlah yang melimpah yang terutama dalam bentuk limbah, baik limbah rumah tangga, maupun limbah industri </w:t>
      </w:r>
      <w:r w:rsidRPr="00F97BA7">
        <w:rPr>
          <w:rFonts w:ascii="Tahoma" w:hAnsi="Tahoma" w:cs="Tahoma"/>
          <w:sz w:val="20"/>
          <w:szCs w:val="20"/>
          <w:lang w:val="id-ID"/>
        </w:rPr>
        <w:fldChar w:fldCharType="begin" w:fldLock="1"/>
      </w:r>
      <w:r w:rsidRPr="00F97BA7">
        <w:rPr>
          <w:rFonts w:ascii="Tahoma" w:hAnsi="Tahoma" w:cs="Tahoma"/>
          <w:sz w:val="20"/>
          <w:szCs w:val="20"/>
          <w:lang w:val="id-ID"/>
        </w:rPr>
        <w:instrText>ADDIN CSL_CITATION {"citationItems":[{"id":"ITEM-1","itemData":{"DOI":"10.29303/jpmpi.v4i4.1117","ISSN":"2655-5263","abstract":"ABSTRAK\r  Beberapa permasalahan terkait penggunaan pupuk kimia antara lain  harga pupuk yang terus meningkat,  pada situasi tertentu terjadi kelangkaan pupuk dan penggunaan secara terus-menerus dapat mengurangi populasi mikroorganisme tanah. Tujuan kegiatan pengabdian pada masyarakat ini adalah untuk memberikan penyuluhan dan  pelatihan  pembuatan  pupuk organik cair dari limbah tanaman menggunkan aktivator EM4 kepada pemuda Desa Ubung, Kecamatan Jonggat. Metode kegiatan yaitu ceramah dan praktek pembuatan pupuk cair sampai pemanenan produk pupuk dan pengemasan. Kegiatan telah terlaksana sesuai dengan rencana dan tahapan-tahapan yang sudah ditetapkan, serta dihasilkan produk yaitu pupuk cair yang dikemas dalam botol plastik dan jerigen.  Hasil pengamatan kondisi fisik pupuk cair yang dihasilkan setelah 20 hari proses fermentasi memperlihatkan hasil yang memenuhi kriteria sebagai pupuk organik cair yang baik yaitu suhu 28oC, pH 4, warna  kuning kecoklatan dan beraroma tape. Pupuk telah dibagikan ke warga sasaran dan dimanfaatkan sebagai pupuk tanaman. Melalui kegiatan pengabdian ini, pemuda Desa Ubung yang menjadi peserta berhasil membuat pupuk organik cair berbasis limbah tanaman dan telah mengaplikasikannya sebagi pupuk pada tanaman mereka.\r Kata kunci : pupuk cair, limbah tanaman,  organik, EM4","author":[{"dropping-particle":"","family":"Sukiman","given":"Sukiman","non-dropping-particle":"","parse-names":false,"suffix":""},{"dropping-particle":"","family":"Kurniasih Sukenti","given":"","non-dropping-particle":"","parse-names":false,"suffix":""},{"dropping-particle":"","family":"Nur Indah Julisaniah","given":"","non-dropping-particle":"","parse-names":false,"suffix":""},{"dropping-particle":"","family":"Rina Kurnianingsih","given":"","non-dropping-particle":"","parse-names":false,"suffix":""}],"container-title":"Jurnal Pengabdian Magister Pendidikan IPA","id":"ITEM-1","issue":"4","issued":{"date-parts":[["2021"]]},"page":"320-326","title":"Sosialisasi Dan Pelatihan Pembuatan Pupuk Organik Cair Berbasis Limbah Tanaman Di Desa Ubung Kabupaten Lombok Tengah","type":"article-journal","volume":"4"},"uris":["http://www.mendeley.com/documents/?uuid=b60ed381-7e36-4610-b00a-f0acc641dce8"]}],"mendeley":{"formattedCitation":"(Sukiman et al., 2021)","plainTextFormattedCitation":"(Sukiman et al., 2021)","previouslyFormattedCitation":"(Sukiman et al., 2021)"},"properties":{"noteIndex":0},"schema":"https://github.com/citation-style-language/schema/raw/master/csl-citation.json"}</w:instrText>
      </w:r>
      <w:r w:rsidRPr="00F97BA7">
        <w:rPr>
          <w:rFonts w:ascii="Tahoma" w:hAnsi="Tahoma" w:cs="Tahoma"/>
          <w:sz w:val="20"/>
          <w:szCs w:val="20"/>
          <w:lang w:val="id-ID"/>
        </w:rPr>
        <w:fldChar w:fldCharType="separate"/>
      </w:r>
      <w:r w:rsidRPr="00F97BA7">
        <w:rPr>
          <w:rFonts w:ascii="Tahoma" w:hAnsi="Tahoma" w:cs="Tahoma"/>
          <w:noProof/>
          <w:sz w:val="20"/>
          <w:szCs w:val="20"/>
          <w:lang w:val="id-ID"/>
        </w:rPr>
        <w:t>(Sukiman et al., 2021)</w:t>
      </w:r>
      <w:r w:rsidRPr="00F97BA7">
        <w:rPr>
          <w:rFonts w:ascii="Tahoma" w:hAnsi="Tahoma" w:cs="Tahoma"/>
          <w:sz w:val="20"/>
          <w:szCs w:val="20"/>
          <w:lang w:val="id-ID"/>
        </w:rPr>
        <w:fldChar w:fldCharType="end"/>
      </w:r>
      <w:r w:rsidRPr="00F97BA7">
        <w:rPr>
          <w:rFonts w:ascii="Tahoma" w:hAnsi="Tahoma" w:cs="Tahoma"/>
          <w:sz w:val="20"/>
          <w:szCs w:val="20"/>
          <w:lang w:val="id-ID"/>
        </w:rPr>
        <w:t>.</w:t>
      </w:r>
    </w:p>
    <w:p w14:paraId="4D80BAE6" w14:textId="77777777" w:rsidR="00010FE6" w:rsidRPr="00F97BA7" w:rsidRDefault="00010FE6" w:rsidP="00010FE6">
      <w:pPr>
        <w:pStyle w:val="ListParagraph"/>
        <w:ind w:left="0" w:firstLine="426"/>
        <w:jc w:val="center"/>
        <w:rPr>
          <w:rFonts w:ascii="Tahoma" w:hAnsi="Tahoma" w:cs="Tahoma"/>
          <w:b/>
          <w:bCs/>
          <w:sz w:val="20"/>
          <w:szCs w:val="20"/>
          <w:lang w:val="id-ID"/>
        </w:rPr>
      </w:pPr>
      <w:r w:rsidRPr="00F97BA7">
        <w:rPr>
          <w:rFonts w:ascii="Tahoma" w:hAnsi="Tahoma" w:cs="Tahoma"/>
          <w:noProof/>
          <w:sz w:val="20"/>
          <w:szCs w:val="20"/>
          <w:lang w:val="en-US" w:eastAsia="en-US"/>
        </w:rPr>
        <w:drawing>
          <wp:inline distT="0" distB="0" distL="0" distR="0" wp14:anchorId="5D104621" wp14:editId="545F4AC3">
            <wp:extent cx="1835416" cy="1381125"/>
            <wp:effectExtent l="0" t="0" r="0" b="0"/>
            <wp:docPr id="459194443" name="Gambar 1" descr="Sebuah gambar berisi outdoor, tanah, bangunan, orang&#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94443" name="Gambar 1" descr="Sebuah gambar berisi outdoor, tanah, bangunan, orang&#10;&#10;Konten yang dihasilkan AI mungkin salah."/>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0292"/>
                    <a:stretch/>
                  </pic:blipFill>
                  <pic:spPr bwMode="auto">
                    <a:xfrm>
                      <a:off x="0" y="0"/>
                      <a:ext cx="1885233" cy="1418612"/>
                    </a:xfrm>
                    <a:prstGeom prst="rect">
                      <a:avLst/>
                    </a:prstGeom>
                    <a:noFill/>
                    <a:ln>
                      <a:noFill/>
                    </a:ln>
                    <a:extLst>
                      <a:ext uri="{53640926-AAD7-44D8-BBD7-CCE9431645EC}">
                        <a14:shadowObscured xmlns:a14="http://schemas.microsoft.com/office/drawing/2010/main"/>
                      </a:ext>
                    </a:extLst>
                  </pic:spPr>
                </pic:pic>
              </a:graphicData>
            </a:graphic>
          </wp:inline>
        </w:drawing>
      </w:r>
    </w:p>
    <w:p w14:paraId="5E8ED7C7" w14:textId="77777777" w:rsidR="00010FE6" w:rsidRPr="00F97BA7" w:rsidRDefault="00010FE6" w:rsidP="00010FE6">
      <w:pPr>
        <w:pStyle w:val="ListParagraph"/>
        <w:spacing w:after="0"/>
        <w:ind w:left="0" w:firstLine="426"/>
        <w:jc w:val="center"/>
        <w:rPr>
          <w:rFonts w:ascii="Tahoma" w:hAnsi="Tahoma" w:cs="Tahoma"/>
          <w:b/>
          <w:bCs/>
          <w:sz w:val="20"/>
          <w:szCs w:val="20"/>
          <w:lang w:val="id-ID"/>
        </w:rPr>
      </w:pPr>
      <w:r w:rsidRPr="00F97BA7">
        <w:rPr>
          <w:rFonts w:ascii="Tahoma" w:hAnsi="Tahoma" w:cs="Tahoma"/>
          <w:b/>
          <w:bCs/>
          <w:sz w:val="20"/>
          <w:szCs w:val="20"/>
          <w:lang w:val="id-ID"/>
        </w:rPr>
        <w:t xml:space="preserve">Gambar 1. </w:t>
      </w:r>
      <w:r w:rsidRPr="00F97BA7">
        <w:rPr>
          <w:rFonts w:ascii="Tahoma" w:hAnsi="Tahoma" w:cs="Tahoma"/>
          <w:bCs/>
          <w:sz w:val="20"/>
          <w:szCs w:val="20"/>
          <w:lang w:val="id-ID"/>
        </w:rPr>
        <w:t xml:space="preserve">Penyampaian Materi tentang POC dan Pestisida Nabati </w:t>
      </w:r>
      <w:r w:rsidRPr="00F97BA7">
        <w:rPr>
          <w:rFonts w:ascii="Tahoma" w:hAnsi="Tahoma" w:cs="Tahoma"/>
          <w:bCs/>
          <w:sz w:val="20"/>
          <w:szCs w:val="20"/>
          <w:lang w:val="id-ID"/>
        </w:rPr>
        <w:br/>
        <w:t>berbasis Mikroba</w:t>
      </w:r>
    </w:p>
    <w:p w14:paraId="28F8DF69" w14:textId="77777777" w:rsidR="00010FE6" w:rsidRPr="00F97BA7" w:rsidRDefault="00010FE6" w:rsidP="00010FE6">
      <w:pPr>
        <w:pStyle w:val="ListParagraph"/>
        <w:numPr>
          <w:ilvl w:val="0"/>
          <w:numId w:val="24"/>
        </w:numPr>
        <w:spacing w:after="0"/>
        <w:ind w:left="284" w:hanging="284"/>
        <w:jc w:val="both"/>
        <w:rPr>
          <w:rFonts w:ascii="Tahoma" w:hAnsi="Tahoma" w:cs="Tahoma"/>
          <w:b/>
          <w:bCs/>
          <w:sz w:val="20"/>
          <w:szCs w:val="20"/>
          <w:lang w:val="id-ID"/>
        </w:rPr>
      </w:pPr>
      <w:r w:rsidRPr="00F97BA7">
        <w:rPr>
          <w:rFonts w:ascii="Tahoma" w:hAnsi="Tahoma" w:cs="Tahoma"/>
          <w:b/>
          <w:bCs/>
          <w:sz w:val="20"/>
          <w:szCs w:val="20"/>
          <w:lang w:val="id-ID"/>
        </w:rPr>
        <w:t>Evaluasi kegiatan dan Monitoring</w:t>
      </w:r>
    </w:p>
    <w:p w14:paraId="6E9F8B1F" w14:textId="77777777" w:rsidR="00010FE6" w:rsidRPr="00F97BA7" w:rsidRDefault="00010FE6" w:rsidP="00010FE6">
      <w:pPr>
        <w:pStyle w:val="ListParagraph"/>
        <w:spacing w:after="0"/>
        <w:ind w:left="0" w:firstLine="426"/>
        <w:jc w:val="both"/>
        <w:rPr>
          <w:rFonts w:ascii="Tahoma" w:hAnsi="Tahoma" w:cs="Tahoma"/>
          <w:sz w:val="20"/>
          <w:szCs w:val="20"/>
          <w:lang w:val="id-ID"/>
        </w:rPr>
      </w:pPr>
      <w:r w:rsidRPr="00F97BA7">
        <w:rPr>
          <w:rFonts w:ascii="Tahoma" w:hAnsi="Tahoma" w:cs="Tahoma"/>
          <w:sz w:val="20"/>
          <w:szCs w:val="20"/>
          <w:lang w:val="id-ID"/>
        </w:rPr>
        <w:t>Setelah dilaksanakan pelatihan dan pendampingan pembuatan pupuk organik dan pestisida nabati di Kelompok Tani Harapan, diperoleh beberapa hasil yang signifikan, baik dalam hal pengetahuan dan keterampilan peserta berdasarkan hasil dari pre test dan post test yang di berikan.</w:t>
      </w:r>
    </w:p>
    <w:p w14:paraId="79A90524" w14:textId="77777777" w:rsidR="00010FE6" w:rsidRPr="00F97BA7" w:rsidRDefault="00010FE6" w:rsidP="00010FE6">
      <w:pPr>
        <w:pStyle w:val="ListParagraph"/>
        <w:numPr>
          <w:ilvl w:val="0"/>
          <w:numId w:val="25"/>
        </w:numPr>
        <w:spacing w:after="0"/>
        <w:ind w:left="426" w:hanging="425"/>
        <w:jc w:val="both"/>
        <w:rPr>
          <w:rFonts w:ascii="Tahoma" w:hAnsi="Tahoma" w:cs="Tahoma"/>
          <w:b/>
          <w:bCs/>
          <w:sz w:val="20"/>
          <w:szCs w:val="20"/>
          <w:lang w:val="id-ID"/>
        </w:rPr>
      </w:pPr>
      <w:r w:rsidRPr="00F97BA7">
        <w:rPr>
          <w:rFonts w:ascii="Tahoma" w:hAnsi="Tahoma" w:cs="Tahoma"/>
          <w:b/>
          <w:bCs/>
          <w:sz w:val="20"/>
          <w:szCs w:val="20"/>
          <w:lang w:val="id-ID"/>
        </w:rPr>
        <w:t>Peningkatan Pengetahuan Peserta</w:t>
      </w:r>
    </w:p>
    <w:p w14:paraId="64373109" w14:textId="77777777" w:rsidR="00010FE6" w:rsidRPr="00F97BA7" w:rsidRDefault="00010FE6" w:rsidP="00010FE6">
      <w:pPr>
        <w:pStyle w:val="ListParagraph"/>
        <w:numPr>
          <w:ilvl w:val="0"/>
          <w:numId w:val="28"/>
        </w:numPr>
        <w:spacing w:after="0"/>
        <w:jc w:val="both"/>
        <w:rPr>
          <w:rFonts w:ascii="Tahoma" w:hAnsi="Tahoma" w:cs="Tahoma"/>
          <w:sz w:val="20"/>
          <w:szCs w:val="20"/>
          <w:lang w:val="id-ID"/>
        </w:rPr>
      </w:pPr>
      <w:r w:rsidRPr="00F97BA7">
        <w:rPr>
          <w:rFonts w:ascii="Tahoma" w:hAnsi="Tahoma" w:cs="Tahoma"/>
          <w:sz w:val="20"/>
          <w:szCs w:val="20"/>
          <w:lang w:val="id-ID"/>
        </w:rPr>
        <w:t xml:space="preserve">Sebelum pelatihan, sebagian besar anggota Kelompok Tani Harapan masih bergantung pada pupuk kimia dan pestisida sintetis karena keterbatasan pengetahuan mengenai metode pertanian organik. Melalui kegiatan ini, pemahaman mereka tentang pentingnya pupuk organik dan pestisida nabati meningkat pesat. </w:t>
      </w:r>
    </w:p>
    <w:p w14:paraId="346102F5" w14:textId="77777777" w:rsidR="00010FE6" w:rsidRPr="00F97BA7" w:rsidRDefault="00010FE6" w:rsidP="00010FE6">
      <w:pPr>
        <w:pStyle w:val="ListParagraph"/>
        <w:numPr>
          <w:ilvl w:val="0"/>
          <w:numId w:val="28"/>
        </w:numPr>
        <w:spacing w:after="0"/>
        <w:jc w:val="both"/>
        <w:rPr>
          <w:rFonts w:ascii="Tahoma" w:hAnsi="Tahoma" w:cs="Tahoma"/>
          <w:sz w:val="20"/>
          <w:szCs w:val="20"/>
          <w:lang w:val="id-ID"/>
        </w:rPr>
      </w:pPr>
      <w:r w:rsidRPr="00F97BA7">
        <w:rPr>
          <w:rFonts w:ascii="Tahoma" w:hAnsi="Tahoma" w:cs="Tahoma"/>
          <w:sz w:val="20"/>
          <w:szCs w:val="20"/>
          <w:lang w:val="id-ID"/>
        </w:rPr>
        <w:t xml:space="preserve">Peserta memahami dampak jangka panjang dari penggunaan pupuk kimia yang dapat merusak kesuburan tanah dan keseimbangan ekosistem, serta manfaat penggunaan bahan-bahan alami yang lebih ramah lingkungan. </w:t>
      </w:r>
    </w:p>
    <w:p w14:paraId="08BB3EEF" w14:textId="77777777" w:rsidR="00010FE6" w:rsidRPr="00F97BA7" w:rsidRDefault="00010FE6" w:rsidP="00010FE6">
      <w:pPr>
        <w:pStyle w:val="ListParagraph"/>
        <w:numPr>
          <w:ilvl w:val="0"/>
          <w:numId w:val="25"/>
        </w:numPr>
        <w:spacing w:after="0"/>
        <w:ind w:left="426" w:hanging="425"/>
        <w:jc w:val="both"/>
        <w:rPr>
          <w:rFonts w:ascii="Tahoma" w:hAnsi="Tahoma" w:cs="Tahoma"/>
          <w:b/>
          <w:bCs/>
          <w:sz w:val="20"/>
          <w:szCs w:val="20"/>
          <w:lang w:val="id-ID"/>
        </w:rPr>
      </w:pPr>
      <w:r w:rsidRPr="00F97BA7">
        <w:rPr>
          <w:rFonts w:ascii="Tahoma" w:hAnsi="Tahoma" w:cs="Tahoma"/>
          <w:b/>
          <w:bCs/>
          <w:sz w:val="20"/>
          <w:szCs w:val="20"/>
          <w:lang w:val="id-ID"/>
        </w:rPr>
        <w:t xml:space="preserve">Keterampilan Praktis </w:t>
      </w:r>
    </w:p>
    <w:p w14:paraId="126A06B5" w14:textId="77777777" w:rsidR="00010FE6" w:rsidRPr="00F97BA7" w:rsidRDefault="00010FE6" w:rsidP="00010FE6">
      <w:pPr>
        <w:pStyle w:val="ListParagraph"/>
        <w:numPr>
          <w:ilvl w:val="0"/>
          <w:numId w:val="28"/>
        </w:numPr>
        <w:spacing w:after="0"/>
        <w:jc w:val="both"/>
        <w:rPr>
          <w:rFonts w:ascii="Tahoma" w:hAnsi="Tahoma" w:cs="Tahoma"/>
          <w:sz w:val="20"/>
          <w:szCs w:val="20"/>
          <w:lang w:val="id-ID"/>
        </w:rPr>
      </w:pPr>
      <w:r w:rsidRPr="00F97BA7">
        <w:rPr>
          <w:rFonts w:ascii="Tahoma" w:hAnsi="Tahoma" w:cs="Tahoma"/>
          <w:sz w:val="20"/>
          <w:szCs w:val="20"/>
          <w:lang w:val="id-ID"/>
        </w:rPr>
        <w:t xml:space="preserve">Dalam sesi praktek, peserta berhasil membuat pupuk organik dari bahan-bahan lokal yang mudah diakses seperti buah maja, labu tanah, buah mengkudu, daun kelor, lidah buaya, batang pepaya. Mereka juga berhasil membuat pestisida nabati menggunakan bahan-bahan alami seperti kulit atau daun manggis, mahoni, tembakau, brotowali, sambiloto, daun pinus, lidah buaya air kelapa, air beras, air kedelai. </w:t>
      </w:r>
    </w:p>
    <w:p w14:paraId="089003DB" w14:textId="77777777" w:rsidR="00010FE6" w:rsidRPr="00F97BA7" w:rsidRDefault="00010FE6" w:rsidP="00010FE6">
      <w:pPr>
        <w:pStyle w:val="ListParagraph"/>
        <w:numPr>
          <w:ilvl w:val="0"/>
          <w:numId w:val="28"/>
        </w:numPr>
        <w:spacing w:after="0"/>
        <w:jc w:val="both"/>
        <w:rPr>
          <w:rFonts w:ascii="Tahoma" w:hAnsi="Tahoma" w:cs="Tahoma"/>
          <w:sz w:val="20"/>
          <w:szCs w:val="20"/>
          <w:lang w:val="id-ID"/>
        </w:rPr>
      </w:pPr>
      <w:r w:rsidRPr="00F97BA7">
        <w:rPr>
          <w:rFonts w:ascii="Tahoma" w:hAnsi="Tahoma" w:cs="Tahoma"/>
          <w:sz w:val="20"/>
          <w:szCs w:val="20"/>
          <w:lang w:val="id-ID"/>
        </w:rPr>
        <w:t xml:space="preserve">Setiap peserta secara langsung terlibat dalam proses mulai dari pengumpulan bahan, pencampuran, hingga fermentasi pupuk organik, serta perendaman dan penyaringan dalam pembuatan pestisida nabati. </w:t>
      </w:r>
    </w:p>
    <w:p w14:paraId="17F0A195" w14:textId="77777777" w:rsidR="00010FE6" w:rsidRPr="00F97BA7" w:rsidRDefault="00010FE6" w:rsidP="00010FE6">
      <w:pPr>
        <w:pStyle w:val="ListParagraph"/>
        <w:numPr>
          <w:ilvl w:val="0"/>
          <w:numId w:val="28"/>
        </w:numPr>
        <w:spacing w:after="0"/>
        <w:jc w:val="both"/>
        <w:rPr>
          <w:rFonts w:ascii="Tahoma" w:hAnsi="Tahoma" w:cs="Tahoma"/>
          <w:sz w:val="20"/>
          <w:szCs w:val="20"/>
          <w:lang w:val="id-ID"/>
        </w:rPr>
      </w:pPr>
      <w:r w:rsidRPr="00F97BA7">
        <w:rPr>
          <w:rFonts w:ascii="Tahoma" w:hAnsi="Tahoma" w:cs="Tahoma"/>
          <w:sz w:val="20"/>
          <w:szCs w:val="20"/>
          <w:lang w:val="id-ID"/>
        </w:rPr>
        <w:t>Evaluasi hasil praktik menunjukkan bahwa 80% lebih peserta mampu mengulangi proses pembuatan pupuk dan pestisida secara mandiri di lahan mereka masing-masing dan siap mengaplikasikannya.</w:t>
      </w:r>
    </w:p>
    <w:p w14:paraId="05738D60" w14:textId="77777777" w:rsidR="00010FE6" w:rsidRPr="00F97BA7" w:rsidRDefault="00010FE6" w:rsidP="00010FE6">
      <w:pPr>
        <w:spacing w:line="276" w:lineRule="auto"/>
        <w:rPr>
          <w:rFonts w:ascii="Tahoma" w:hAnsi="Tahoma" w:cs="Tahoma"/>
          <w:lang w:val="id-ID"/>
        </w:rPr>
      </w:pPr>
      <w:r w:rsidRPr="00F97BA7">
        <w:rPr>
          <w:rFonts w:ascii="Tahoma" w:hAnsi="Tahoma" w:cs="Tahoma"/>
          <w:noProof/>
        </w:rPr>
        <w:lastRenderedPageBreak/>
        <w:drawing>
          <wp:inline distT="0" distB="0" distL="0" distR="0" wp14:anchorId="66C3EE75" wp14:editId="3040D4EC">
            <wp:extent cx="4977228" cy="1933575"/>
            <wp:effectExtent l="0" t="0" r="0" b="0"/>
            <wp:docPr id="591902696" name="Gambar 1" descr="Sebuah gambar berisi teks, cuplikan layar, Font, garis&#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02696" name="Gambar 1" descr="Sebuah gambar berisi teks, cuplikan layar, Font, garis&#10;&#10;Konten yang dihasilkan AI mungkin sala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5068" cy="1936621"/>
                    </a:xfrm>
                    <a:prstGeom prst="rect">
                      <a:avLst/>
                    </a:prstGeom>
                    <a:noFill/>
                    <a:ln>
                      <a:noFill/>
                    </a:ln>
                  </pic:spPr>
                </pic:pic>
              </a:graphicData>
            </a:graphic>
          </wp:inline>
        </w:drawing>
      </w:r>
    </w:p>
    <w:p w14:paraId="3D0350DA" w14:textId="77777777" w:rsidR="00010FE6" w:rsidRPr="00F97BA7" w:rsidRDefault="00010FE6" w:rsidP="00010FE6">
      <w:pPr>
        <w:tabs>
          <w:tab w:val="left" w:pos="2552"/>
        </w:tabs>
        <w:spacing w:line="276" w:lineRule="auto"/>
        <w:rPr>
          <w:rFonts w:ascii="Tahoma" w:hAnsi="Tahoma" w:cs="Tahoma"/>
          <w:b/>
          <w:lang w:val="id-ID"/>
        </w:rPr>
      </w:pPr>
    </w:p>
    <w:p w14:paraId="43417EC8" w14:textId="77777777" w:rsidR="00010FE6" w:rsidRPr="00F97BA7" w:rsidRDefault="00010FE6" w:rsidP="00010FE6">
      <w:pPr>
        <w:spacing w:line="276" w:lineRule="auto"/>
        <w:ind w:firstLine="426"/>
        <w:rPr>
          <w:rFonts w:ascii="Tahoma" w:hAnsi="Tahoma" w:cs="Tahoma"/>
          <w:lang w:val="id-ID"/>
        </w:rPr>
      </w:pPr>
      <w:r w:rsidRPr="00F97BA7">
        <w:rPr>
          <w:rFonts w:ascii="Tahoma" w:hAnsi="Tahoma" w:cs="Tahoma"/>
          <w:lang w:val="id-ID"/>
        </w:rPr>
        <w:t>Pupuk organik cair memiliki kelebihan dibandingkan dengan pupuk padat yaitu unsur hara yang dikandungnya lebih cepat tersedia dan mudah diserap akar tanaman. Sumber bahan baku pupuk organik tersedia dimana saja dengan jumlah yang melimpah yang terutama dalam bentuk limbah, baik limbah rumah tangga, maupun limbah industry.</w:t>
      </w:r>
    </w:p>
    <w:p w14:paraId="42A9925A" w14:textId="77777777" w:rsidR="00010FE6" w:rsidRPr="00F97BA7" w:rsidRDefault="00010FE6" w:rsidP="00010FE6">
      <w:pPr>
        <w:spacing w:line="276" w:lineRule="auto"/>
        <w:ind w:firstLine="426"/>
        <w:rPr>
          <w:rFonts w:ascii="Tahoma" w:hAnsi="Tahoma" w:cs="Tahoma"/>
          <w:lang w:val="id-ID"/>
        </w:rPr>
      </w:pPr>
    </w:p>
    <w:p w14:paraId="7E605C69" w14:textId="77777777" w:rsidR="00010FE6" w:rsidRPr="00F97BA7" w:rsidRDefault="00010FE6" w:rsidP="00010FE6">
      <w:pPr>
        <w:pStyle w:val="ListParagraph"/>
        <w:spacing w:after="0"/>
        <w:ind w:left="0" w:firstLine="426"/>
        <w:jc w:val="center"/>
        <w:rPr>
          <w:rFonts w:ascii="Tahoma" w:hAnsi="Tahoma" w:cs="Tahoma"/>
          <w:b/>
          <w:bCs/>
          <w:sz w:val="20"/>
          <w:szCs w:val="20"/>
          <w:lang w:val="id-ID"/>
        </w:rPr>
      </w:pPr>
      <w:r w:rsidRPr="00F97BA7">
        <w:rPr>
          <w:rFonts w:ascii="Tahoma" w:hAnsi="Tahoma" w:cs="Tahoma"/>
          <w:b/>
          <w:bCs/>
          <w:noProof/>
          <w:sz w:val="20"/>
          <w:szCs w:val="20"/>
          <w:lang w:val="en-US" w:eastAsia="en-US"/>
        </w:rPr>
        <w:drawing>
          <wp:inline distT="0" distB="0" distL="0" distR="0" wp14:anchorId="6451CA90" wp14:editId="30D4F22C">
            <wp:extent cx="4209213" cy="2502775"/>
            <wp:effectExtent l="0" t="0" r="1270" b="0"/>
            <wp:docPr id="595135646" name="Gambar 1" descr="Sebuah gambar berisi outdoor, pakaian, bangunan, tanaman&#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35646" name="Gambar 1" descr="Sebuah gambar berisi outdoor, pakaian, bangunan, tanaman&#10;&#10;Konten yang dihasilkan AI mungkin sala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511" t="14338" r="10389" b="20573"/>
                    <a:stretch/>
                  </pic:blipFill>
                  <pic:spPr bwMode="auto">
                    <a:xfrm>
                      <a:off x="0" y="0"/>
                      <a:ext cx="4212318" cy="2504621"/>
                    </a:xfrm>
                    <a:prstGeom prst="rect">
                      <a:avLst/>
                    </a:prstGeom>
                    <a:noFill/>
                    <a:ln>
                      <a:noFill/>
                    </a:ln>
                    <a:extLst>
                      <a:ext uri="{53640926-AAD7-44D8-BBD7-CCE9431645EC}">
                        <a14:shadowObscured xmlns:a14="http://schemas.microsoft.com/office/drawing/2010/main"/>
                      </a:ext>
                    </a:extLst>
                  </pic:spPr>
                </pic:pic>
              </a:graphicData>
            </a:graphic>
          </wp:inline>
        </w:drawing>
      </w:r>
    </w:p>
    <w:p w14:paraId="51C6208E" w14:textId="3BE6C8ED" w:rsidR="00010FE6" w:rsidRPr="00F97BA7" w:rsidRDefault="00F97BA7" w:rsidP="00010FE6">
      <w:pPr>
        <w:pStyle w:val="ListParagraph"/>
        <w:spacing w:after="0"/>
        <w:ind w:left="0" w:firstLine="426"/>
        <w:jc w:val="center"/>
        <w:rPr>
          <w:rFonts w:ascii="Tahoma" w:hAnsi="Tahoma" w:cs="Tahoma"/>
          <w:bCs/>
          <w:sz w:val="20"/>
          <w:szCs w:val="20"/>
          <w:lang w:val="id-ID"/>
        </w:rPr>
      </w:pPr>
      <w:r>
        <w:rPr>
          <w:rFonts w:ascii="Tahoma" w:hAnsi="Tahoma" w:cs="Tahoma"/>
          <w:b/>
          <w:bCs/>
          <w:sz w:val="20"/>
          <w:szCs w:val="20"/>
          <w:lang w:val="id-ID"/>
        </w:rPr>
        <w:t xml:space="preserve">Gambar </w:t>
      </w:r>
      <w:r>
        <w:rPr>
          <w:rFonts w:ascii="Tahoma" w:hAnsi="Tahoma" w:cs="Tahoma"/>
          <w:b/>
          <w:bCs/>
          <w:sz w:val="20"/>
          <w:szCs w:val="20"/>
          <w:lang w:val="en-US"/>
        </w:rPr>
        <w:t>2</w:t>
      </w:r>
      <w:r w:rsidR="00010FE6" w:rsidRPr="00F97BA7">
        <w:rPr>
          <w:rFonts w:ascii="Tahoma" w:hAnsi="Tahoma" w:cs="Tahoma"/>
          <w:b/>
          <w:bCs/>
          <w:sz w:val="20"/>
          <w:szCs w:val="20"/>
          <w:lang w:val="id-ID"/>
        </w:rPr>
        <w:t xml:space="preserve">. </w:t>
      </w:r>
      <w:r w:rsidR="00010FE6" w:rsidRPr="00F97BA7">
        <w:rPr>
          <w:rFonts w:ascii="Tahoma" w:hAnsi="Tahoma" w:cs="Tahoma"/>
          <w:bCs/>
          <w:sz w:val="20"/>
          <w:szCs w:val="20"/>
          <w:lang w:val="id-ID"/>
        </w:rPr>
        <w:t>Dokumentasi dengan Kelompok Tani Harapan</w:t>
      </w:r>
    </w:p>
    <w:p w14:paraId="4FFD50F3" w14:textId="77777777" w:rsidR="00010FE6" w:rsidRPr="00F97BA7" w:rsidRDefault="00010FE6" w:rsidP="00010FE6">
      <w:pPr>
        <w:spacing w:line="276" w:lineRule="auto"/>
        <w:ind w:firstLine="426"/>
        <w:rPr>
          <w:rFonts w:ascii="Tahoma" w:hAnsi="Tahoma" w:cs="Tahoma"/>
          <w:lang w:val="nb-NO"/>
        </w:rPr>
      </w:pPr>
    </w:p>
    <w:p w14:paraId="515E9A4C" w14:textId="77777777" w:rsidR="00010FE6" w:rsidRPr="00F97BA7" w:rsidRDefault="00010FE6" w:rsidP="00010FE6">
      <w:pPr>
        <w:spacing w:line="276" w:lineRule="auto"/>
        <w:ind w:firstLine="426"/>
        <w:rPr>
          <w:rFonts w:ascii="Tahoma" w:hAnsi="Tahoma" w:cs="Tahoma"/>
          <w:lang w:val="nb-NO"/>
        </w:rPr>
      </w:pPr>
      <w:r w:rsidRPr="00F97BA7">
        <w:rPr>
          <w:rFonts w:ascii="Tahoma" w:hAnsi="Tahoma" w:cs="Tahoma"/>
          <w:lang w:val="nb-NO"/>
        </w:rPr>
        <w:t>Selain memberikan pengetahuan dan informasi mengenai keunggulan pupuk organic cair (POC) dan Pestisida Nabati, pada kegiatan ini juga disampaikan pendampingan mengenai tahapan-tahapan dalam pembutaan Pupuk Organik Cair (POC) dan Pestisida Nabati agar peserta kegiatan mendapat edukasi mengenai langkah-langkah kegiatan dan dapat mempraktekkan langsung dirumah.</w:t>
      </w:r>
    </w:p>
    <w:p w14:paraId="6102CAFE" w14:textId="50B1D5A9" w:rsidR="00010FE6" w:rsidRPr="00F97BA7" w:rsidRDefault="00010FE6" w:rsidP="00010FE6">
      <w:pPr>
        <w:spacing w:line="276" w:lineRule="auto"/>
        <w:ind w:firstLine="426"/>
        <w:rPr>
          <w:rFonts w:ascii="Tahoma" w:hAnsi="Tahoma" w:cs="Tahoma"/>
          <w:lang w:val="fi-FI"/>
        </w:rPr>
      </w:pPr>
      <w:r w:rsidRPr="00F97BA7">
        <w:rPr>
          <w:rFonts w:ascii="Tahoma" w:hAnsi="Tahoma" w:cs="Tahoma"/>
          <w:lang w:val="fi-FI"/>
        </w:rPr>
        <w:t>Adapun tahapan-tahapan untuk pendampingan pembuatan POC (Pupuk Organik Cair) dan Pestisida Nabati</w:t>
      </w:r>
      <w:r w:rsidRPr="00F97BA7">
        <w:rPr>
          <w:rFonts w:ascii="Tahoma" w:hAnsi="Tahoma" w:cs="Tahoma"/>
          <w:i/>
          <w:iCs/>
          <w:lang w:val="fi-FI"/>
        </w:rPr>
        <w:t xml:space="preserve"> antara lain:</w:t>
      </w:r>
    </w:p>
    <w:p w14:paraId="43326224" w14:textId="77777777" w:rsidR="00010FE6" w:rsidRPr="00F97BA7" w:rsidRDefault="00010FE6" w:rsidP="00010FE6">
      <w:pPr>
        <w:numPr>
          <w:ilvl w:val="0"/>
          <w:numId w:val="26"/>
        </w:numPr>
        <w:tabs>
          <w:tab w:val="clear" w:pos="720"/>
        </w:tabs>
        <w:spacing w:line="276" w:lineRule="auto"/>
        <w:ind w:left="426"/>
        <w:jc w:val="both"/>
        <w:rPr>
          <w:rFonts w:ascii="Tahoma" w:hAnsi="Tahoma" w:cs="Tahoma"/>
          <w:b/>
          <w:bCs/>
        </w:rPr>
      </w:pPr>
      <w:r w:rsidRPr="00F97BA7">
        <w:rPr>
          <w:rFonts w:ascii="Tahoma" w:hAnsi="Tahoma" w:cs="Tahoma"/>
          <w:b/>
          <w:bCs/>
        </w:rPr>
        <w:t xml:space="preserve">Persiapan Alat dan Bahan </w:t>
      </w:r>
    </w:p>
    <w:p w14:paraId="7EEBE02F" w14:textId="77777777" w:rsidR="00010FE6" w:rsidRPr="00F97BA7" w:rsidRDefault="00010FE6" w:rsidP="00010FE6">
      <w:pPr>
        <w:spacing w:line="276" w:lineRule="auto"/>
        <w:ind w:left="426"/>
        <w:rPr>
          <w:rFonts w:ascii="Tahoma" w:hAnsi="Tahoma" w:cs="Tahoma"/>
        </w:rPr>
      </w:pPr>
      <w:r w:rsidRPr="00F97BA7">
        <w:rPr>
          <w:rFonts w:ascii="Tahoma" w:hAnsi="Tahoma" w:cs="Tahoma"/>
        </w:rPr>
        <w:t xml:space="preserve">Pada tahap ini, peserta kegiatan diberikan pengetahuan dan informasi alat dan bahan serta fungsi dari alat yang akan digunakan.  Adapun alat dan bahan yang disosialisasikan kepada peserta untuk </w:t>
      </w:r>
      <w:r w:rsidRPr="00F97BA7">
        <w:rPr>
          <w:rFonts w:ascii="Tahoma" w:hAnsi="Tahoma" w:cs="Tahoma"/>
          <w:b/>
          <w:bCs/>
        </w:rPr>
        <w:t>Pupuk Organik Cair (POC)</w:t>
      </w:r>
      <w:r w:rsidRPr="00F97BA7">
        <w:rPr>
          <w:rFonts w:ascii="Tahoma" w:hAnsi="Tahoma" w:cs="Tahoma"/>
        </w:rPr>
        <w:t xml:space="preserve"> yaitu: buah maja, labu tanah, buah mengkudu, daun kelor, lidah buaya, batang papaya, umbi teki, dedak, air beras, air tempe, air kelapa, tepung beras, gula merah, susu bubuk, activator bengkel bumi (mikroorganisme). Adapun alat dan bahan yang disosialisasikan kepada peserta untuk </w:t>
      </w:r>
      <w:r w:rsidRPr="00F97BA7">
        <w:rPr>
          <w:rFonts w:ascii="Tahoma" w:hAnsi="Tahoma" w:cs="Tahoma"/>
          <w:b/>
          <w:bCs/>
        </w:rPr>
        <w:t>Pestisida Nabati</w:t>
      </w:r>
      <w:r w:rsidRPr="00F97BA7">
        <w:rPr>
          <w:rFonts w:ascii="Tahoma" w:hAnsi="Tahoma" w:cs="Tahoma"/>
        </w:rPr>
        <w:t xml:space="preserve"> yaitu: kulit atau </w:t>
      </w:r>
      <w:r w:rsidRPr="00F97BA7">
        <w:rPr>
          <w:rFonts w:ascii="Tahoma" w:hAnsi="Tahoma" w:cs="Tahoma"/>
        </w:rPr>
        <w:lastRenderedPageBreak/>
        <w:t>daun manggis, mahoni, tembakau, brotowali, sambiloto, daun pinus, lidah buaya, JST Strong, Gula Merah, Air kelapa, Air Beras, dan Air kedelai.</w:t>
      </w:r>
    </w:p>
    <w:p w14:paraId="3A045480" w14:textId="77777777" w:rsidR="00010FE6" w:rsidRPr="00F97BA7" w:rsidRDefault="00010FE6" w:rsidP="00010FE6">
      <w:pPr>
        <w:pStyle w:val="ListParagraph"/>
        <w:numPr>
          <w:ilvl w:val="0"/>
          <w:numId w:val="27"/>
        </w:numPr>
        <w:spacing w:after="0"/>
        <w:ind w:left="426"/>
        <w:jc w:val="both"/>
        <w:rPr>
          <w:rFonts w:ascii="Tahoma" w:hAnsi="Tahoma" w:cs="Tahoma"/>
          <w:b/>
          <w:bCs/>
          <w:sz w:val="20"/>
          <w:szCs w:val="20"/>
        </w:rPr>
      </w:pPr>
      <w:r w:rsidRPr="00F97BA7">
        <w:rPr>
          <w:rFonts w:ascii="Tahoma" w:hAnsi="Tahoma" w:cs="Tahoma"/>
          <w:b/>
          <w:bCs/>
          <w:sz w:val="20"/>
          <w:szCs w:val="20"/>
        </w:rPr>
        <w:t>Pembuatan POC (Pupuk Organik Cair)</w:t>
      </w:r>
    </w:p>
    <w:p w14:paraId="532A7BDB" w14:textId="77777777" w:rsidR="00010FE6" w:rsidRPr="00F97BA7" w:rsidRDefault="00010FE6" w:rsidP="00010FE6">
      <w:pPr>
        <w:spacing w:line="276" w:lineRule="auto"/>
        <w:ind w:left="426"/>
        <w:rPr>
          <w:rFonts w:ascii="Tahoma" w:hAnsi="Tahoma" w:cs="Tahoma"/>
        </w:rPr>
      </w:pPr>
      <w:r w:rsidRPr="00F97BA7">
        <w:rPr>
          <w:rFonts w:ascii="Tahoma" w:hAnsi="Tahoma" w:cs="Tahoma"/>
        </w:rPr>
        <w:t>Langkah-langkah dalam pembuatan pupuk organik cair yang dijelaskan kepada peserta dari mulai (1) hancurkan dengan chopper : batang papaya, buah maja, labu tanah, buah mengkudu, daun kelor, lidah buaya, hasilnya dimasukkan kedalam kontainer (tong), (2) belender umbu teki dengan menggunakan air kelapa, hasilnya dimasukkan kedalam kontainer atau tong, (3) masukkan dedak, air beras, air tempe, air kelapa, tepung beras kedalam kontainer atau tong, (4) iris tipis-tipis gula merah lalu masukkan kedalam kontainer atau tong, (5) aduk semua bahan yang ada dikontainer hingga tercampur rata semua bahan dengan baik, (6) taburkan susu bubuk sebagai top up, jangan diaduk! (7) kunci prnutup kontainer yang sudah dipasangi pengontrol gas buangan, dengan rapat, (8) masukkan selang gas buangan kedalam botol mineral 1 setengah liter yang sudah diisi dengan air ¾ bagiannya lalu diikat ditempat yang aman, (9) tunggu hingga 14-28 hari untuk panen Pupuk Organik Cair (POC). Langkah-langkah dalam pembuatan Pupuk Organik Cair (POC) dijelaskan kepada peserta melalui dari gambar-gambar yang disajikan dengan menggunakan infokus.</w:t>
      </w:r>
    </w:p>
    <w:p w14:paraId="1FDE53BB" w14:textId="77777777" w:rsidR="00010FE6" w:rsidRPr="00F97BA7" w:rsidRDefault="00010FE6" w:rsidP="00010FE6">
      <w:pPr>
        <w:pStyle w:val="ListParagraph"/>
        <w:numPr>
          <w:ilvl w:val="0"/>
          <w:numId w:val="27"/>
        </w:numPr>
        <w:spacing w:after="0"/>
        <w:ind w:left="426" w:hanging="426"/>
        <w:jc w:val="both"/>
        <w:rPr>
          <w:rFonts w:ascii="Tahoma" w:hAnsi="Tahoma" w:cs="Tahoma"/>
          <w:b/>
          <w:bCs/>
          <w:sz w:val="20"/>
          <w:szCs w:val="20"/>
        </w:rPr>
      </w:pPr>
      <w:r w:rsidRPr="00F97BA7">
        <w:rPr>
          <w:rFonts w:ascii="Tahoma" w:hAnsi="Tahoma" w:cs="Tahoma"/>
          <w:b/>
          <w:bCs/>
          <w:sz w:val="20"/>
          <w:szCs w:val="20"/>
        </w:rPr>
        <w:t>Pembuatan Pestisida Nabati</w:t>
      </w:r>
    </w:p>
    <w:p w14:paraId="2F3EF83D" w14:textId="77777777" w:rsidR="00010FE6" w:rsidRPr="00F97BA7" w:rsidRDefault="00010FE6" w:rsidP="00010FE6">
      <w:pPr>
        <w:pStyle w:val="ListParagraph"/>
        <w:spacing w:after="0"/>
        <w:ind w:left="426"/>
        <w:jc w:val="both"/>
        <w:rPr>
          <w:rFonts w:ascii="Tahoma" w:hAnsi="Tahoma" w:cs="Tahoma"/>
          <w:sz w:val="20"/>
          <w:szCs w:val="20"/>
        </w:rPr>
      </w:pPr>
      <w:r w:rsidRPr="00F97BA7">
        <w:rPr>
          <w:rFonts w:ascii="Tahoma" w:hAnsi="Tahoma" w:cs="Tahoma"/>
          <w:sz w:val="20"/>
          <w:szCs w:val="20"/>
        </w:rPr>
        <w:t>Langkah-langkah dalam pembuatan pestisida nabati yang dijelaskan kepada peserta dari mulai (1) rebus dengan air 40 liter, (2) setelah dingin campur dengan lidah buaya, jamu bumi, gula merah, air kelapa, air leri (air beras), air kedelai, (3) fermentasi selama 14 sampai 21 hari, (4) aplikasi banding 1 : 15 liter, (5) 1 Ha butuh 10 tangki, (6) jika kondisi penyerangan parah sekali dilakukan pengendalian 1 bulan atau 2 minggu sekali.</w:t>
      </w:r>
    </w:p>
    <w:p w14:paraId="1DC604B1" w14:textId="77777777" w:rsidR="00010FE6" w:rsidRPr="00F97BA7" w:rsidRDefault="00010FE6" w:rsidP="00010FE6">
      <w:pPr>
        <w:pStyle w:val="ListParagraph"/>
        <w:spacing w:after="0"/>
        <w:ind w:left="0" w:firstLine="709"/>
        <w:jc w:val="both"/>
        <w:rPr>
          <w:rFonts w:ascii="Tahoma" w:hAnsi="Tahoma" w:cs="Tahoma"/>
          <w:sz w:val="20"/>
          <w:szCs w:val="20"/>
        </w:rPr>
      </w:pPr>
    </w:p>
    <w:p w14:paraId="79E3E7D6" w14:textId="355230A6" w:rsidR="007000D7" w:rsidRPr="00F97BA7" w:rsidRDefault="00010FE6" w:rsidP="00010FE6">
      <w:pPr>
        <w:tabs>
          <w:tab w:val="left" w:pos="2552"/>
        </w:tabs>
        <w:spacing w:line="276" w:lineRule="auto"/>
        <w:ind w:firstLine="426"/>
        <w:jc w:val="both"/>
        <w:rPr>
          <w:rFonts w:ascii="Tahoma" w:hAnsi="Tahoma" w:cs="Tahoma"/>
        </w:rPr>
      </w:pPr>
      <w:r w:rsidRPr="00F97BA7">
        <w:rPr>
          <w:rFonts w:ascii="Tahoma" w:hAnsi="Tahoma" w:cs="Tahoma"/>
        </w:rPr>
        <w:t>Selama kegiatan berlangsung, peserta atau Kelompok Tani Harapan antusias dan aktif mengikutinya, ditandai dengan adanya dialog interaktif antara peserta dengan narasumber. Pendekatan yang dilakukan melalui program kegiatan ini diharapkan dapat menambah pengetahuan dalam pembutaan Pupuk Organik Cair (POC) dan Pestisida Nabati. Pendampingan dalam pembuatan POC dan Pestisida Nabati diharapkan menjadi stimulus bagi peserta agar lebih semangat dan termotivasi untuk mengembangkan diri dengan melaksanakan praktek langsung sebagai salah satu solusi terwujudnya pendampingan ini dalam pengaruh minat motivasi masyarakat.</w:t>
      </w:r>
    </w:p>
    <w:p w14:paraId="37420483" w14:textId="77777777" w:rsidR="00904D6D" w:rsidRPr="00F97BA7" w:rsidRDefault="001D409D" w:rsidP="00743E75">
      <w:pPr>
        <w:tabs>
          <w:tab w:val="left" w:pos="426"/>
        </w:tabs>
        <w:spacing w:before="120" w:after="120"/>
        <w:rPr>
          <w:rFonts w:ascii="Tahoma" w:hAnsi="Tahoma" w:cs="Tahoma"/>
          <w:b/>
          <w:bCs/>
          <w:szCs w:val="22"/>
          <w:lang w:val="id-ID"/>
        </w:rPr>
      </w:pPr>
      <w:r w:rsidRPr="00F97BA7">
        <w:rPr>
          <w:rFonts w:ascii="Tahoma" w:hAnsi="Tahoma" w:cs="Tahoma"/>
          <w:b/>
          <w:bCs/>
          <w:color w:val="0070C0"/>
          <w:szCs w:val="22"/>
        </w:rPr>
        <w:t>KESIMPULAN</w:t>
      </w:r>
      <w:r w:rsidR="00743E75" w:rsidRPr="00F97BA7">
        <w:rPr>
          <w:rFonts w:ascii="Tahoma" w:hAnsi="Tahoma" w:cs="Tahoma"/>
          <w:b/>
          <w:bCs/>
          <w:szCs w:val="22"/>
        </w:rPr>
        <w:t xml:space="preserve"> </w:t>
      </w:r>
    </w:p>
    <w:p w14:paraId="49B9DE2F" w14:textId="2A5EBAED" w:rsidR="00010FE6" w:rsidRPr="00F97BA7" w:rsidRDefault="00010FE6" w:rsidP="00010FE6">
      <w:pPr>
        <w:tabs>
          <w:tab w:val="left" w:pos="2552"/>
        </w:tabs>
        <w:spacing w:line="276" w:lineRule="auto"/>
        <w:ind w:firstLine="426"/>
        <w:jc w:val="both"/>
        <w:rPr>
          <w:rFonts w:ascii="Tahoma" w:hAnsi="Tahoma" w:cs="Tahoma"/>
          <w:szCs w:val="22"/>
        </w:rPr>
      </w:pPr>
      <w:r w:rsidRPr="00F97BA7">
        <w:rPr>
          <w:rFonts w:ascii="Tahoma" w:hAnsi="Tahoma" w:cs="Tahoma"/>
        </w:rPr>
        <w:t>Dari pendampingan mengenai Pembuatan Pupuk Organik Cair dan Pestisida Nabati Di Desa Pasar Lembu Kecamatan Air Joman Kabupaten Asahan dapat disimpulkan bahwa:</w:t>
      </w:r>
    </w:p>
    <w:p w14:paraId="7A8D7C60" w14:textId="77777777" w:rsidR="00010FE6" w:rsidRPr="00F97BA7" w:rsidRDefault="00010FE6" w:rsidP="00010FE6">
      <w:pPr>
        <w:numPr>
          <w:ilvl w:val="0"/>
          <w:numId w:val="20"/>
        </w:numPr>
        <w:spacing w:line="276" w:lineRule="auto"/>
        <w:ind w:left="426" w:hanging="349"/>
        <w:jc w:val="both"/>
        <w:rPr>
          <w:rFonts w:ascii="Tahoma" w:hAnsi="Tahoma" w:cs="Tahoma"/>
          <w:lang w:val="id-ID"/>
        </w:rPr>
      </w:pPr>
      <w:r w:rsidRPr="00F97BA7">
        <w:rPr>
          <w:rFonts w:ascii="Tahoma" w:hAnsi="Tahoma" w:cs="Tahoma"/>
          <w:lang w:val="id-ID"/>
        </w:rPr>
        <w:t xml:space="preserve">Dalam sesi praktek, peserta berhasil membuat pupuk organik dari bahan-bahan lokal yang mudah diakses seperti buah maja, labu tanah, buah mengkudu, daun kelor, lidah buaya, batang pepaya. Mereka juga berhasil membuat pestisida nabati menggunakan bahan-bahan alami seperti kulit atau daun manggis, mahoni, tembakau, brotowali, sambiloto, daun pinus, lidah buaya air kelapa, air beras, air kedelai. </w:t>
      </w:r>
    </w:p>
    <w:p w14:paraId="20E95DC5" w14:textId="77777777" w:rsidR="00010FE6" w:rsidRPr="00F97BA7" w:rsidRDefault="00010FE6" w:rsidP="00010FE6">
      <w:pPr>
        <w:numPr>
          <w:ilvl w:val="0"/>
          <w:numId w:val="20"/>
        </w:numPr>
        <w:spacing w:line="276" w:lineRule="auto"/>
        <w:ind w:left="426" w:hanging="349"/>
        <w:jc w:val="both"/>
        <w:rPr>
          <w:rFonts w:ascii="Tahoma" w:hAnsi="Tahoma" w:cs="Tahoma"/>
          <w:lang w:val="id-ID"/>
        </w:rPr>
      </w:pPr>
      <w:r w:rsidRPr="00F97BA7">
        <w:rPr>
          <w:rFonts w:ascii="Tahoma" w:hAnsi="Tahoma" w:cs="Tahoma"/>
          <w:lang w:val="id-ID"/>
        </w:rPr>
        <w:t xml:space="preserve">Setiap peserta secara langsung terlibat dalam proses mulai dari pengumpulan bahan, pencampuran, hingga fermentasi pupuk organik, serta perendaman dan penyaringan dalam pembuatan pestisida nabati. </w:t>
      </w:r>
    </w:p>
    <w:p w14:paraId="33BF21D0" w14:textId="77777777" w:rsidR="00010FE6" w:rsidRPr="00F97BA7" w:rsidRDefault="00010FE6" w:rsidP="00010FE6">
      <w:pPr>
        <w:numPr>
          <w:ilvl w:val="0"/>
          <w:numId w:val="20"/>
        </w:numPr>
        <w:spacing w:line="276" w:lineRule="auto"/>
        <w:ind w:left="426" w:hanging="349"/>
        <w:jc w:val="both"/>
        <w:rPr>
          <w:rFonts w:ascii="Tahoma" w:hAnsi="Tahoma" w:cs="Tahoma"/>
          <w:lang w:val="id-ID"/>
        </w:rPr>
      </w:pPr>
      <w:r w:rsidRPr="00F97BA7">
        <w:rPr>
          <w:rFonts w:ascii="Tahoma" w:hAnsi="Tahoma" w:cs="Tahoma"/>
          <w:lang w:val="id-ID"/>
        </w:rPr>
        <w:t>Evaluasi hasil praktik menunjukkan bahwa 80% lebih peserta mampu mengulangi proses pembuatan pupuk dan pestisida secara mandiri di lahan mereka masing-masing dan siap mengaplikasikannya.</w:t>
      </w:r>
    </w:p>
    <w:p w14:paraId="34C020DF" w14:textId="77777777" w:rsidR="00010FE6" w:rsidRDefault="00010FE6" w:rsidP="00F97BA7">
      <w:pPr>
        <w:tabs>
          <w:tab w:val="left" w:pos="2552"/>
        </w:tabs>
        <w:spacing w:line="276" w:lineRule="auto"/>
        <w:jc w:val="both"/>
        <w:rPr>
          <w:rFonts w:ascii="Tahoma" w:hAnsi="Tahoma" w:cs="Tahoma"/>
          <w:szCs w:val="22"/>
        </w:rPr>
      </w:pPr>
    </w:p>
    <w:p w14:paraId="1FB70DCE" w14:textId="77777777" w:rsidR="00F97BA7" w:rsidRDefault="00F97BA7" w:rsidP="00F97BA7">
      <w:pPr>
        <w:tabs>
          <w:tab w:val="left" w:pos="2552"/>
        </w:tabs>
        <w:spacing w:line="276" w:lineRule="auto"/>
        <w:jc w:val="both"/>
        <w:rPr>
          <w:rFonts w:ascii="Tahoma" w:hAnsi="Tahoma" w:cs="Tahoma"/>
          <w:szCs w:val="22"/>
        </w:rPr>
      </w:pPr>
    </w:p>
    <w:p w14:paraId="4C996C48" w14:textId="77777777" w:rsidR="00F97BA7" w:rsidRPr="00F97BA7" w:rsidRDefault="00F97BA7" w:rsidP="00F97BA7">
      <w:pPr>
        <w:tabs>
          <w:tab w:val="left" w:pos="2552"/>
        </w:tabs>
        <w:spacing w:line="276" w:lineRule="auto"/>
        <w:jc w:val="both"/>
        <w:rPr>
          <w:rFonts w:ascii="Tahoma" w:hAnsi="Tahoma" w:cs="Tahoma"/>
          <w:szCs w:val="22"/>
        </w:rPr>
      </w:pPr>
    </w:p>
    <w:p w14:paraId="4157F379" w14:textId="68EAB0E4" w:rsidR="00010FE6" w:rsidRPr="00F97BA7" w:rsidRDefault="00010FE6" w:rsidP="00010FE6">
      <w:pPr>
        <w:spacing w:before="120" w:after="120"/>
        <w:rPr>
          <w:rFonts w:ascii="Tahoma" w:hAnsi="Tahoma" w:cs="Tahoma"/>
          <w:color w:val="000000"/>
          <w:szCs w:val="22"/>
          <w:lang w:val="pt-BR"/>
        </w:rPr>
      </w:pPr>
      <w:r w:rsidRPr="00F97BA7">
        <w:rPr>
          <w:rStyle w:val="apple-style-span"/>
          <w:rFonts w:ascii="Tahoma" w:hAnsi="Tahoma" w:cs="Tahoma"/>
          <w:b/>
          <w:color w:val="0070C0"/>
          <w:szCs w:val="22"/>
          <w:lang w:val="pt-BR"/>
        </w:rPr>
        <w:lastRenderedPageBreak/>
        <w:t xml:space="preserve">UCAPAN TERIMA KASIH </w:t>
      </w:r>
    </w:p>
    <w:p w14:paraId="5695F07F" w14:textId="77777777" w:rsidR="003558B7" w:rsidRPr="00F97BA7" w:rsidRDefault="00010FE6" w:rsidP="003558B7">
      <w:pPr>
        <w:pBdr>
          <w:top w:val="nil"/>
          <w:left w:val="nil"/>
          <w:bottom w:val="nil"/>
          <w:right w:val="nil"/>
          <w:between w:val="nil"/>
        </w:pBdr>
        <w:jc w:val="both"/>
        <w:rPr>
          <w:rFonts w:ascii="Tahoma" w:hAnsi="Tahoma" w:cs="Tahoma"/>
          <w:lang w:val="id-ID"/>
        </w:rPr>
      </w:pPr>
      <w:r w:rsidRPr="00F97BA7">
        <w:rPr>
          <w:rFonts w:ascii="Tahoma" w:hAnsi="Tahoma" w:cs="Tahoma"/>
          <w:lang w:val="id-ID"/>
        </w:rPr>
        <w:t>Terima kasih kepada Yayasan Universitas Asahan yang telah memberikan bantuan Dana Pengabdian Kepada Masyarakat bagi Dosen Tetap Universitas Asahan Tahun Anggaran 2024 sesuai dengan Kontrak Pelaksanaan Nomor 532/LPPM-UNA/2024.</w:t>
      </w:r>
    </w:p>
    <w:p w14:paraId="60600D47" w14:textId="2A1A8611" w:rsidR="00010FE6" w:rsidRPr="00F97BA7" w:rsidRDefault="00010FE6" w:rsidP="003558B7">
      <w:pPr>
        <w:pBdr>
          <w:top w:val="nil"/>
          <w:left w:val="nil"/>
          <w:bottom w:val="nil"/>
          <w:right w:val="nil"/>
          <w:between w:val="nil"/>
        </w:pBdr>
        <w:jc w:val="both"/>
        <w:rPr>
          <w:rStyle w:val="apple-style-span"/>
          <w:rFonts w:ascii="Tahoma" w:hAnsi="Tahoma" w:cs="Tahoma"/>
          <w:lang w:val="id-ID"/>
        </w:rPr>
      </w:pPr>
      <w:r w:rsidRPr="00F97BA7">
        <w:rPr>
          <w:rFonts w:ascii="Tahoma" w:hAnsi="Tahoma" w:cs="Tahoma"/>
          <w:szCs w:val="22"/>
          <w:lang w:val="id-ID"/>
        </w:rPr>
        <w:tab/>
      </w:r>
    </w:p>
    <w:p w14:paraId="18A5E0F5" w14:textId="0CACE87F" w:rsidR="00C35B8F" w:rsidRPr="00F97BA7" w:rsidRDefault="001D409D" w:rsidP="00296EC4">
      <w:pPr>
        <w:spacing w:before="120" w:after="120"/>
        <w:rPr>
          <w:rFonts w:ascii="Tahoma" w:hAnsi="Tahoma" w:cs="Tahoma"/>
          <w:color w:val="000000"/>
          <w:szCs w:val="22"/>
          <w:lang w:val="pt-BR"/>
        </w:rPr>
      </w:pPr>
      <w:r w:rsidRPr="00F97BA7">
        <w:rPr>
          <w:rStyle w:val="apple-style-span"/>
          <w:rFonts w:ascii="Tahoma" w:hAnsi="Tahoma" w:cs="Tahoma"/>
          <w:b/>
          <w:color w:val="0070C0"/>
          <w:szCs w:val="22"/>
          <w:lang w:val="pt-BR"/>
        </w:rPr>
        <w:t xml:space="preserve">DAFTAR PUSTAKA </w:t>
      </w:r>
    </w:p>
    <w:p w14:paraId="10222040" w14:textId="77777777" w:rsidR="003558B7" w:rsidRPr="00F97BA7" w:rsidRDefault="003558B7" w:rsidP="00525D2B">
      <w:pPr>
        <w:widowControl w:val="0"/>
        <w:autoSpaceDE w:val="0"/>
        <w:autoSpaceDN w:val="0"/>
        <w:adjustRightInd w:val="0"/>
        <w:spacing w:before="120"/>
        <w:ind w:left="480" w:hanging="480"/>
        <w:rPr>
          <w:rFonts w:ascii="Tahoma" w:hAnsi="Tahoma" w:cs="Tahoma"/>
          <w:noProof/>
          <w:lang w:val="nb-NO"/>
        </w:rPr>
      </w:pPr>
      <w:r w:rsidRPr="00F97BA7">
        <w:rPr>
          <w:rFonts w:ascii="Tahoma" w:hAnsi="Tahoma" w:cs="Tahoma"/>
          <w:color w:val="000000"/>
          <w:highlight w:val="white"/>
        </w:rPr>
        <w:fldChar w:fldCharType="begin" w:fldLock="1"/>
      </w:r>
      <w:r w:rsidRPr="00F97BA7">
        <w:rPr>
          <w:rFonts w:ascii="Tahoma" w:hAnsi="Tahoma" w:cs="Tahoma"/>
          <w:color w:val="000000"/>
          <w:highlight w:val="white"/>
          <w:lang w:val="nb-NO"/>
        </w:rPr>
        <w:instrText xml:space="preserve">ADDIN Mendeley Bibliography CSL_BIBLIOGRAPHY </w:instrText>
      </w:r>
      <w:r w:rsidRPr="00F97BA7">
        <w:rPr>
          <w:rFonts w:ascii="Tahoma" w:hAnsi="Tahoma" w:cs="Tahoma"/>
          <w:color w:val="000000"/>
          <w:highlight w:val="white"/>
        </w:rPr>
        <w:fldChar w:fldCharType="separate"/>
      </w:r>
      <w:r w:rsidRPr="00F97BA7">
        <w:rPr>
          <w:rFonts w:ascii="Tahoma" w:hAnsi="Tahoma" w:cs="Tahoma"/>
          <w:noProof/>
          <w:lang w:val="nb-NO"/>
        </w:rPr>
        <w:t xml:space="preserve">Ananda, R., &amp; Hayati, F. (2020). Variabel Belajar: Kompilasi Konsep. In </w:t>
      </w:r>
      <w:r w:rsidRPr="00F97BA7">
        <w:rPr>
          <w:rFonts w:ascii="Tahoma" w:hAnsi="Tahoma" w:cs="Tahoma"/>
          <w:i/>
          <w:iCs/>
          <w:noProof/>
          <w:lang w:val="nb-NO"/>
        </w:rPr>
        <w:t>CV. Pusdikra MJ</w:t>
      </w:r>
      <w:r w:rsidRPr="00F97BA7">
        <w:rPr>
          <w:rFonts w:ascii="Tahoma" w:hAnsi="Tahoma" w:cs="Tahoma"/>
          <w:noProof/>
          <w:lang w:val="nb-NO"/>
        </w:rPr>
        <w:t>.</w:t>
      </w:r>
    </w:p>
    <w:p w14:paraId="083C00D6" w14:textId="77777777" w:rsidR="003558B7" w:rsidRPr="00F97BA7" w:rsidRDefault="003558B7" w:rsidP="00525D2B">
      <w:pPr>
        <w:widowControl w:val="0"/>
        <w:autoSpaceDE w:val="0"/>
        <w:autoSpaceDN w:val="0"/>
        <w:adjustRightInd w:val="0"/>
        <w:spacing w:before="120"/>
        <w:ind w:left="480" w:hanging="480"/>
        <w:rPr>
          <w:rFonts w:ascii="Tahoma" w:hAnsi="Tahoma" w:cs="Tahoma"/>
          <w:noProof/>
          <w:lang w:val="nb-NO"/>
        </w:rPr>
      </w:pPr>
      <w:r w:rsidRPr="00F97BA7">
        <w:rPr>
          <w:rFonts w:ascii="Tahoma" w:hAnsi="Tahoma" w:cs="Tahoma"/>
          <w:noProof/>
          <w:lang w:val="nb-NO"/>
        </w:rPr>
        <w:t xml:space="preserve">Anggraeni, I., &amp; Kehutanan, K. (2010). </w:t>
      </w:r>
      <w:r w:rsidRPr="00F97BA7">
        <w:rPr>
          <w:rFonts w:ascii="Tahoma" w:hAnsi="Tahoma" w:cs="Tahoma"/>
          <w:i/>
          <w:iCs/>
          <w:noProof/>
          <w:lang w:val="nb-NO"/>
        </w:rPr>
        <w:t>Pengenalan tumbuhan penghasil pestisida nabati dan pemanfaatannya secara tradisional</w:t>
      </w:r>
      <w:r w:rsidRPr="00F97BA7">
        <w:rPr>
          <w:rFonts w:ascii="Tahoma" w:hAnsi="Tahoma" w:cs="Tahoma"/>
          <w:noProof/>
          <w:lang w:val="nb-NO"/>
        </w:rPr>
        <w:t>.</w:t>
      </w:r>
    </w:p>
    <w:p w14:paraId="00F8C419" w14:textId="77777777" w:rsidR="003558B7" w:rsidRPr="00F97BA7" w:rsidRDefault="003558B7" w:rsidP="00525D2B">
      <w:pPr>
        <w:widowControl w:val="0"/>
        <w:autoSpaceDE w:val="0"/>
        <w:autoSpaceDN w:val="0"/>
        <w:adjustRightInd w:val="0"/>
        <w:spacing w:before="120"/>
        <w:ind w:left="480" w:hanging="480"/>
        <w:rPr>
          <w:rFonts w:ascii="Tahoma" w:hAnsi="Tahoma" w:cs="Tahoma"/>
          <w:noProof/>
          <w:lang w:val="fi-FI"/>
        </w:rPr>
      </w:pPr>
      <w:r w:rsidRPr="00F97BA7">
        <w:rPr>
          <w:rFonts w:ascii="Tahoma" w:hAnsi="Tahoma" w:cs="Tahoma"/>
          <w:noProof/>
          <w:lang w:val="fi-FI"/>
        </w:rPr>
        <w:t xml:space="preserve">Ibrahim, I., &amp; Sillehu, S. (2022). Identifikasi Aktivitas Penggunaan Pestisida Kimia yang Berisiko pada Kesehatan Petani Hortikultura. </w:t>
      </w:r>
      <w:r w:rsidRPr="00F97BA7">
        <w:rPr>
          <w:rFonts w:ascii="Tahoma" w:hAnsi="Tahoma" w:cs="Tahoma"/>
          <w:i/>
          <w:iCs/>
          <w:noProof/>
          <w:lang w:val="fi-FI"/>
        </w:rPr>
        <w:t>JUMANTIK (Jurnal Ilmiah Penelitian Kesehatan)</w:t>
      </w:r>
      <w:r w:rsidRPr="00F97BA7">
        <w:rPr>
          <w:rFonts w:ascii="Tahoma" w:hAnsi="Tahoma" w:cs="Tahoma"/>
          <w:noProof/>
          <w:lang w:val="fi-FI"/>
        </w:rPr>
        <w:t xml:space="preserve">, </w:t>
      </w:r>
      <w:r w:rsidRPr="00F97BA7">
        <w:rPr>
          <w:rFonts w:ascii="Tahoma" w:hAnsi="Tahoma" w:cs="Tahoma"/>
          <w:i/>
          <w:iCs/>
          <w:noProof/>
          <w:lang w:val="fi-FI"/>
        </w:rPr>
        <w:t>7</w:t>
      </w:r>
      <w:r w:rsidRPr="00F97BA7">
        <w:rPr>
          <w:rFonts w:ascii="Tahoma" w:hAnsi="Tahoma" w:cs="Tahoma"/>
          <w:noProof/>
          <w:lang w:val="fi-FI"/>
        </w:rPr>
        <w:t>(1), 7. https://doi.org/10.30829/jumantik.v7i1.10332</w:t>
      </w:r>
    </w:p>
    <w:p w14:paraId="6287A8F4" w14:textId="77777777" w:rsidR="003558B7" w:rsidRPr="00F97BA7" w:rsidRDefault="003558B7" w:rsidP="00525D2B">
      <w:pPr>
        <w:widowControl w:val="0"/>
        <w:autoSpaceDE w:val="0"/>
        <w:autoSpaceDN w:val="0"/>
        <w:adjustRightInd w:val="0"/>
        <w:spacing w:before="120"/>
        <w:ind w:left="480" w:hanging="480"/>
        <w:rPr>
          <w:rFonts w:ascii="Tahoma" w:hAnsi="Tahoma" w:cs="Tahoma"/>
          <w:noProof/>
        </w:rPr>
      </w:pPr>
      <w:r w:rsidRPr="00F97BA7">
        <w:rPr>
          <w:rFonts w:ascii="Tahoma" w:hAnsi="Tahoma" w:cs="Tahoma"/>
          <w:noProof/>
          <w:lang w:val="fi-FI"/>
        </w:rPr>
        <w:t xml:space="preserve">Pertanian, K., Hidup, L., Pertanian, F., Hkbp, U., &amp; Medan, N. (2024). </w:t>
      </w:r>
      <w:r w:rsidRPr="00F97BA7">
        <w:rPr>
          <w:rFonts w:ascii="Tahoma" w:hAnsi="Tahoma" w:cs="Tahoma"/>
          <w:i/>
          <w:iCs/>
          <w:noProof/>
        </w:rPr>
        <w:t>DAMPAK PENGGUNAAN PESTISIDA DALAM KEGIATAN PERTANIAN TERHADAP LINGKUNGAN HIDUP DAN KESEHATAN The Impact of Pesticide Use in Agricultural Activities on The Environment and Health Bilker Roensis Sinambela</w:t>
      </w:r>
      <w:r w:rsidRPr="00F97BA7">
        <w:rPr>
          <w:rFonts w:ascii="Tahoma" w:hAnsi="Tahoma" w:cs="Tahoma"/>
          <w:noProof/>
        </w:rPr>
        <w:t xml:space="preserve">. </w:t>
      </w:r>
      <w:r w:rsidRPr="00F97BA7">
        <w:rPr>
          <w:rFonts w:ascii="Tahoma" w:hAnsi="Tahoma" w:cs="Tahoma"/>
          <w:i/>
          <w:iCs/>
          <w:noProof/>
        </w:rPr>
        <w:t>8</w:t>
      </w:r>
      <w:r w:rsidRPr="00F97BA7">
        <w:rPr>
          <w:rFonts w:ascii="Tahoma" w:hAnsi="Tahoma" w:cs="Tahoma"/>
          <w:noProof/>
        </w:rPr>
        <w:t>(2), 178–187.</w:t>
      </w:r>
    </w:p>
    <w:p w14:paraId="0969897D" w14:textId="77777777" w:rsidR="003558B7" w:rsidRPr="00F97BA7" w:rsidRDefault="003558B7" w:rsidP="00525D2B">
      <w:pPr>
        <w:widowControl w:val="0"/>
        <w:autoSpaceDE w:val="0"/>
        <w:autoSpaceDN w:val="0"/>
        <w:adjustRightInd w:val="0"/>
        <w:spacing w:before="120"/>
        <w:ind w:left="480" w:hanging="480"/>
        <w:rPr>
          <w:rFonts w:ascii="Tahoma" w:hAnsi="Tahoma" w:cs="Tahoma"/>
          <w:noProof/>
        </w:rPr>
      </w:pPr>
      <w:r w:rsidRPr="00F97BA7">
        <w:rPr>
          <w:rFonts w:ascii="Tahoma" w:hAnsi="Tahoma" w:cs="Tahoma"/>
          <w:noProof/>
        </w:rPr>
        <w:t xml:space="preserve">Simanjuntak, A., Lahay, R. R., &amp; Purba, E. (2013). Respon Pertumbuhan dan Produksi Bawang Merah (Allium ascalonicum L.) terhadap Pemberian Pupuk NPK dan Kompos Buah Kopi. </w:t>
      </w:r>
      <w:r w:rsidRPr="00F97BA7">
        <w:rPr>
          <w:rFonts w:ascii="Tahoma" w:hAnsi="Tahoma" w:cs="Tahoma"/>
          <w:i/>
          <w:iCs/>
          <w:noProof/>
        </w:rPr>
        <w:t>Jurnal Online Agroekoteknologi</w:t>
      </w:r>
      <w:r w:rsidRPr="00F97BA7">
        <w:rPr>
          <w:rFonts w:ascii="Tahoma" w:hAnsi="Tahoma" w:cs="Tahoma"/>
          <w:noProof/>
        </w:rPr>
        <w:t xml:space="preserve">, </w:t>
      </w:r>
      <w:r w:rsidRPr="00F97BA7">
        <w:rPr>
          <w:rFonts w:ascii="Tahoma" w:hAnsi="Tahoma" w:cs="Tahoma"/>
          <w:i/>
          <w:iCs/>
          <w:noProof/>
        </w:rPr>
        <w:t>1</w:t>
      </w:r>
      <w:r w:rsidRPr="00F97BA7">
        <w:rPr>
          <w:rFonts w:ascii="Tahoma" w:hAnsi="Tahoma" w:cs="Tahoma"/>
          <w:noProof/>
        </w:rPr>
        <w:t>(3), 362–373.</w:t>
      </w:r>
    </w:p>
    <w:p w14:paraId="30CC2E1E" w14:textId="77777777" w:rsidR="003558B7" w:rsidRPr="00F97BA7" w:rsidRDefault="003558B7" w:rsidP="00525D2B">
      <w:pPr>
        <w:widowControl w:val="0"/>
        <w:autoSpaceDE w:val="0"/>
        <w:autoSpaceDN w:val="0"/>
        <w:adjustRightInd w:val="0"/>
        <w:spacing w:before="120"/>
        <w:ind w:left="480" w:hanging="480"/>
        <w:rPr>
          <w:rFonts w:ascii="Tahoma" w:hAnsi="Tahoma" w:cs="Tahoma"/>
          <w:noProof/>
        </w:rPr>
      </w:pPr>
      <w:r w:rsidRPr="00F97BA7">
        <w:rPr>
          <w:rFonts w:ascii="Tahoma" w:hAnsi="Tahoma" w:cs="Tahoma"/>
          <w:noProof/>
        </w:rPr>
        <w:t xml:space="preserve">Sitanggang, Y., Sitinjak, E. M., Mey, V., Marbun, D., Gideon, S., Sitorus, F., &amp; Hikmawan, O. (2022). Pembuatan Pupuk Organik Cair (POC) Berbahan Baku Limbah Sayuran/ Buah di Lingkungan I, Kelurahan Namo Gajah Kecamatan Medan Tuntungan, Medan. </w:t>
      </w:r>
      <w:r w:rsidRPr="00F97BA7">
        <w:rPr>
          <w:rFonts w:ascii="Tahoma" w:hAnsi="Tahoma" w:cs="Tahoma"/>
          <w:i/>
          <w:iCs/>
          <w:noProof/>
        </w:rPr>
        <w:t>Jurnal Pengabdian Ilmiah Dan Teknologi</w:t>
      </w:r>
      <w:r w:rsidRPr="00F97BA7">
        <w:rPr>
          <w:rFonts w:ascii="Tahoma" w:hAnsi="Tahoma" w:cs="Tahoma"/>
          <w:noProof/>
        </w:rPr>
        <w:t xml:space="preserve">, </w:t>
      </w:r>
      <w:r w:rsidRPr="00F97BA7">
        <w:rPr>
          <w:rFonts w:ascii="Tahoma" w:hAnsi="Tahoma" w:cs="Tahoma"/>
          <w:i/>
          <w:iCs/>
          <w:noProof/>
        </w:rPr>
        <w:t>1</w:t>
      </w:r>
      <w:r w:rsidRPr="00F97BA7">
        <w:rPr>
          <w:rFonts w:ascii="Tahoma" w:hAnsi="Tahoma" w:cs="Tahoma"/>
          <w:noProof/>
        </w:rPr>
        <w:t>, 17–33. https://dx.doi.org/xxxx</w:t>
      </w:r>
    </w:p>
    <w:p w14:paraId="24120719" w14:textId="77777777" w:rsidR="003558B7" w:rsidRPr="00F97BA7" w:rsidRDefault="003558B7" w:rsidP="00525D2B">
      <w:pPr>
        <w:widowControl w:val="0"/>
        <w:autoSpaceDE w:val="0"/>
        <w:autoSpaceDN w:val="0"/>
        <w:adjustRightInd w:val="0"/>
        <w:spacing w:before="120"/>
        <w:ind w:left="480" w:hanging="480"/>
        <w:rPr>
          <w:rFonts w:ascii="Tahoma" w:hAnsi="Tahoma" w:cs="Tahoma"/>
          <w:noProof/>
          <w:lang w:val="nb-NO"/>
        </w:rPr>
      </w:pPr>
      <w:r w:rsidRPr="00F97BA7">
        <w:rPr>
          <w:rFonts w:ascii="Tahoma" w:hAnsi="Tahoma" w:cs="Tahoma"/>
          <w:noProof/>
        </w:rPr>
        <w:t xml:space="preserve">Sukiman, S., Kurniasih Sukenti, Nur Indah Julisaniah, &amp; Rina Kurnianingsih. (2021). Sosialisasi Dan Pelatihan Pembuatan Pupuk Organik Cair Berbasis Limbah Tanaman Di Desa Ubung Kabupaten Lombok Tengah. </w:t>
      </w:r>
      <w:r w:rsidRPr="00F97BA7">
        <w:rPr>
          <w:rFonts w:ascii="Tahoma" w:hAnsi="Tahoma" w:cs="Tahoma"/>
          <w:i/>
          <w:iCs/>
          <w:noProof/>
          <w:lang w:val="nb-NO"/>
        </w:rPr>
        <w:t>Jurnal Pengabdian Magister Pendidikan IPA</w:t>
      </w:r>
      <w:r w:rsidRPr="00F97BA7">
        <w:rPr>
          <w:rFonts w:ascii="Tahoma" w:hAnsi="Tahoma" w:cs="Tahoma"/>
          <w:noProof/>
          <w:lang w:val="nb-NO"/>
        </w:rPr>
        <w:t xml:space="preserve">, </w:t>
      </w:r>
      <w:r w:rsidRPr="00F97BA7">
        <w:rPr>
          <w:rFonts w:ascii="Tahoma" w:hAnsi="Tahoma" w:cs="Tahoma"/>
          <w:i/>
          <w:iCs/>
          <w:noProof/>
          <w:lang w:val="nb-NO"/>
        </w:rPr>
        <w:t>4</w:t>
      </w:r>
      <w:r w:rsidRPr="00F97BA7">
        <w:rPr>
          <w:rFonts w:ascii="Tahoma" w:hAnsi="Tahoma" w:cs="Tahoma"/>
          <w:noProof/>
          <w:lang w:val="nb-NO"/>
        </w:rPr>
        <w:t>(4), 320–326. https://doi.org/10.29303/jpmpi.v4i4.1117</w:t>
      </w:r>
    </w:p>
    <w:p w14:paraId="62A70785" w14:textId="77777777" w:rsidR="003558B7" w:rsidRPr="00F97BA7" w:rsidRDefault="003558B7" w:rsidP="00525D2B">
      <w:pPr>
        <w:widowControl w:val="0"/>
        <w:autoSpaceDE w:val="0"/>
        <w:autoSpaceDN w:val="0"/>
        <w:adjustRightInd w:val="0"/>
        <w:spacing w:before="120"/>
        <w:ind w:left="480" w:hanging="480"/>
        <w:rPr>
          <w:rFonts w:ascii="Tahoma" w:hAnsi="Tahoma" w:cs="Tahoma"/>
          <w:noProof/>
        </w:rPr>
      </w:pPr>
      <w:r w:rsidRPr="00F97BA7">
        <w:rPr>
          <w:rFonts w:ascii="Tahoma" w:hAnsi="Tahoma" w:cs="Tahoma"/>
          <w:noProof/>
          <w:lang w:val="nb-NO"/>
        </w:rPr>
        <w:t xml:space="preserve">Utami, D. C., Swason, M. A. H., &amp; Ainiyah, R. (2025). Pelatihan dan Pendampingan Pembuatan Pupuk Organik dan Pestisida Nabati pada Perkumpulan Tani Pemuda. </w:t>
      </w:r>
      <w:r w:rsidRPr="00F97BA7">
        <w:rPr>
          <w:rFonts w:ascii="Tahoma" w:hAnsi="Tahoma" w:cs="Tahoma"/>
          <w:i/>
          <w:iCs/>
          <w:noProof/>
        </w:rPr>
        <w:t>Jurnal Pengabdian Dan Peningkatan Mutu Masyarakat</w:t>
      </w:r>
      <w:r w:rsidRPr="00F97BA7">
        <w:rPr>
          <w:rFonts w:ascii="Tahoma" w:hAnsi="Tahoma" w:cs="Tahoma"/>
          <w:noProof/>
        </w:rPr>
        <w:t xml:space="preserve">, </w:t>
      </w:r>
      <w:r w:rsidRPr="00F97BA7">
        <w:rPr>
          <w:rFonts w:ascii="Tahoma" w:hAnsi="Tahoma" w:cs="Tahoma"/>
          <w:i/>
          <w:iCs/>
          <w:noProof/>
        </w:rPr>
        <w:t>Vol. 6</w:t>
      </w:r>
      <w:r w:rsidRPr="00F97BA7">
        <w:rPr>
          <w:rFonts w:ascii="Tahoma" w:hAnsi="Tahoma" w:cs="Tahoma"/>
          <w:noProof/>
        </w:rPr>
        <w:t>(No. 1), 72–81. file:///C:/Users/PC/Downloads/7+Utami+(72+-+81).pdf</w:t>
      </w:r>
    </w:p>
    <w:p w14:paraId="694DB32A" w14:textId="3C0314CC" w:rsidR="00F93079" w:rsidRPr="00F97BA7" w:rsidRDefault="003558B7" w:rsidP="00525D2B">
      <w:pPr>
        <w:spacing w:before="120"/>
        <w:ind w:left="426" w:hanging="426"/>
        <w:rPr>
          <w:rFonts w:ascii="Tahoma" w:hAnsi="Tahoma" w:cs="Tahoma"/>
          <w:color w:val="000000"/>
          <w:highlight w:val="white"/>
        </w:rPr>
      </w:pPr>
      <w:r w:rsidRPr="00F97BA7">
        <w:rPr>
          <w:rFonts w:ascii="Tahoma" w:hAnsi="Tahoma" w:cs="Tahoma"/>
          <w:color w:val="000000"/>
          <w:highlight w:val="white"/>
        </w:rPr>
        <w:fldChar w:fldCharType="end"/>
      </w:r>
      <w:r w:rsidRPr="00F97BA7">
        <w:rPr>
          <w:rFonts w:ascii="Tahoma" w:hAnsi="Tahoma" w:cs="Tahoma"/>
          <w:color w:val="000000"/>
          <w:highlight w:val="white"/>
          <w:lang w:val="nb-NO"/>
        </w:rPr>
        <w:t xml:space="preserve">Syah, M. 2010. Psikologi Pendidikan dengan Pendekatan Baru. </w:t>
      </w:r>
      <w:r w:rsidRPr="00F97BA7">
        <w:rPr>
          <w:rFonts w:ascii="Tahoma" w:hAnsi="Tahoma" w:cs="Tahoma"/>
          <w:color w:val="000000"/>
          <w:highlight w:val="white"/>
        </w:rPr>
        <w:t>Remaja Rosdakarya. Bandung</w:t>
      </w:r>
      <w:r w:rsidR="006B155B" w:rsidRPr="00F97BA7">
        <w:rPr>
          <w:rFonts w:ascii="Tahoma" w:hAnsi="Tahoma" w:cs="Tahoma"/>
          <w:szCs w:val="22"/>
          <w:lang w:val="id-ID"/>
        </w:rPr>
        <w:t xml:space="preserve"> </w:t>
      </w:r>
    </w:p>
    <w:sectPr w:rsidR="00F93079" w:rsidRPr="00F97BA7" w:rsidSect="006A5A60">
      <w:headerReference w:type="even" r:id="rId12"/>
      <w:headerReference w:type="default" r:id="rId13"/>
      <w:footerReference w:type="default" r:id="rId14"/>
      <w:headerReference w:type="first" r:id="rId15"/>
      <w:footerReference w:type="first" r:id="rId16"/>
      <w:pgSz w:w="11907" w:h="16840" w:code="9"/>
      <w:pgMar w:top="334" w:right="1418" w:bottom="1418" w:left="1701" w:header="1134" w:footer="775" w:gutter="0"/>
      <w:pgNumType w:start="90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0EFE3" w14:textId="77777777" w:rsidR="00E85831" w:rsidRDefault="00E85831">
      <w:r>
        <w:separator/>
      </w:r>
    </w:p>
  </w:endnote>
  <w:endnote w:type="continuationSeparator" w:id="0">
    <w:p w14:paraId="373B01B4" w14:textId="77777777" w:rsidR="00E85831" w:rsidRDefault="00E8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Emoji">
    <w:charset w:val="00"/>
    <w:family w:val="swiss"/>
    <w:pitch w:val="variable"/>
    <w:sig w:usb0="00000003" w:usb1="02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24B4" w14:textId="77777777"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FBAED" w14:textId="1E7237A6" w:rsidR="00097958" w:rsidRPr="006A5A60" w:rsidRDefault="006A5A60" w:rsidP="0094256E">
    <w:pPr>
      <w:pStyle w:val="Footer"/>
      <w:spacing w:before="240"/>
      <w:jc w:val="center"/>
      <w:rPr>
        <w:rFonts w:ascii="Tahoma" w:hAnsi="Tahoma" w:cs="Tahoma"/>
      </w:rPr>
    </w:pPr>
    <w:r>
      <w:rPr>
        <w:rFonts w:ascii="Tahoma" w:hAnsi="Tahoma" w:cs="Tahoma"/>
      </w:rPr>
      <w:t>906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232DD" w14:textId="77777777" w:rsidR="00E85831" w:rsidRDefault="00E85831">
      <w:r>
        <w:separator/>
      </w:r>
    </w:p>
  </w:footnote>
  <w:footnote w:type="continuationSeparator" w:id="0">
    <w:p w14:paraId="14C599F6" w14:textId="77777777" w:rsidR="00E85831" w:rsidRDefault="00E85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5E99E" w14:textId="77777777" w:rsidR="00097958" w:rsidRPr="00E80797" w:rsidRDefault="00EB5D17" w:rsidP="00BC625D">
    <w:pPr>
      <w:pStyle w:val="Header"/>
      <w:framePr w:wrap="around" w:vAnchor="text" w:hAnchor="page" w:x="1786" w:y="7"/>
      <w:rPr>
        <w:rStyle w:val="PageNumber"/>
        <w:rFonts w:ascii="Tahoma" w:hAnsi="Tahoma" w:cs="Tahoma"/>
      </w:rPr>
    </w:pPr>
    <w:r w:rsidRPr="00E80797">
      <w:rPr>
        <w:rStyle w:val="PageNumber"/>
        <w:rFonts w:ascii="Tahoma" w:hAnsi="Tahoma" w:cs="Tahoma"/>
      </w:rPr>
      <w:fldChar w:fldCharType="begin"/>
    </w:r>
    <w:r w:rsidR="00097958" w:rsidRPr="00E80797">
      <w:rPr>
        <w:rStyle w:val="PageNumber"/>
        <w:rFonts w:ascii="Tahoma" w:hAnsi="Tahoma" w:cs="Tahoma"/>
      </w:rPr>
      <w:instrText xml:space="preserve">PAGE  </w:instrText>
    </w:r>
    <w:r w:rsidRPr="00E80797">
      <w:rPr>
        <w:rStyle w:val="PageNumber"/>
        <w:rFonts w:ascii="Tahoma" w:hAnsi="Tahoma" w:cs="Tahoma"/>
      </w:rPr>
      <w:fldChar w:fldCharType="separate"/>
    </w:r>
    <w:r w:rsidR="000D3140">
      <w:rPr>
        <w:rStyle w:val="PageNumber"/>
        <w:rFonts w:ascii="Tahoma" w:hAnsi="Tahoma" w:cs="Tahoma"/>
        <w:noProof/>
      </w:rPr>
      <w:t>912</w:t>
    </w:r>
    <w:r w:rsidRPr="00E80797">
      <w:rPr>
        <w:rStyle w:val="PageNumber"/>
        <w:rFonts w:ascii="Tahoma" w:hAnsi="Tahoma" w:cs="Tahoma"/>
      </w:rPr>
      <w:fldChar w:fldCharType="end"/>
    </w:r>
  </w:p>
  <w:tbl>
    <w:tblPr>
      <w:tblStyle w:val="TableGrid"/>
      <w:tblW w:w="8789" w:type="dxa"/>
      <w:tblInd w:w="1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079"/>
    </w:tblGrid>
    <w:tr w:rsidR="00EC182B" w:rsidRPr="00734F76" w14:paraId="2E3FDE75" w14:textId="77777777" w:rsidTr="00E91857">
      <w:tc>
        <w:tcPr>
          <w:tcW w:w="710" w:type="dxa"/>
        </w:tcPr>
        <w:p w14:paraId="0E904E09" w14:textId="77777777" w:rsidR="00EC182B" w:rsidRPr="00EC182B" w:rsidRDefault="00EC182B" w:rsidP="00BC625D">
          <w:pPr>
            <w:tabs>
              <w:tab w:val="left" w:pos="3969"/>
            </w:tabs>
            <w:spacing w:line="360" w:lineRule="auto"/>
            <w:rPr>
              <w:rFonts w:ascii="Tahoma" w:hAnsi="Tahoma" w:cs="Tahoma"/>
              <w:b/>
              <w:bCs/>
              <w:sz w:val="18"/>
              <w:lang w:val="id-ID"/>
            </w:rPr>
          </w:pPr>
        </w:p>
      </w:tc>
      <w:tc>
        <w:tcPr>
          <w:tcW w:w="8079" w:type="dxa"/>
        </w:tcPr>
        <w:p w14:paraId="510E5781" w14:textId="3CF3EF44" w:rsidR="00EC182B" w:rsidRPr="00BB4A42" w:rsidRDefault="006A5A60" w:rsidP="00BB4A42">
          <w:pPr>
            <w:tabs>
              <w:tab w:val="left" w:pos="3969"/>
            </w:tabs>
            <w:jc w:val="right"/>
            <w:rPr>
              <w:rFonts w:ascii="Tahoma" w:hAnsi="Tahoma" w:cs="Tahoma"/>
              <w:bCs/>
              <w:sz w:val="18"/>
            </w:rPr>
          </w:pPr>
          <w:r>
            <w:rPr>
              <w:rFonts w:ascii="Tahoma" w:hAnsi="Tahoma" w:cs="Tahoma"/>
              <w:bCs/>
              <w:sz w:val="18"/>
            </w:rPr>
            <w:t>Sutriono</w:t>
          </w:r>
          <w:r w:rsidR="00EC182B" w:rsidRPr="00BB4A42">
            <w:rPr>
              <w:rFonts w:ascii="Tahoma" w:hAnsi="Tahoma" w:cs="Tahoma"/>
              <w:bCs/>
              <w:sz w:val="18"/>
              <w:lang w:val="id-ID"/>
            </w:rPr>
            <w:t xml:space="preserve"> </w:t>
          </w:r>
          <w:r w:rsidR="00BB4A42" w:rsidRPr="00BB4A42">
            <w:rPr>
              <w:rFonts w:ascii="Tahoma" w:hAnsi="Tahoma" w:cs="Tahoma"/>
              <w:bCs/>
              <w:sz w:val="18"/>
            </w:rPr>
            <w:t>et al.</w:t>
          </w:r>
        </w:p>
      </w:tc>
    </w:tr>
  </w:tbl>
  <w:p w14:paraId="63460C3D" w14:textId="77777777" w:rsidR="00097958" w:rsidRPr="00C22780" w:rsidRDefault="00097958" w:rsidP="000B697C">
    <w:pPr>
      <w:pStyle w:val="Header"/>
      <w:tabs>
        <w:tab w:val="clear" w:pos="4320"/>
        <w:tab w:val="clear" w:pos="8640"/>
      </w:tabs>
      <w:rPr>
        <w:rFonts w:ascii="Tahoma" w:hAnsi="Tahoma" w:cs="Tahoma"/>
        <w:i/>
        <w:sz w:val="26"/>
        <w:szCs w:val="18"/>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F9448" w14:textId="77777777" w:rsidR="00097958" w:rsidRPr="00E80797" w:rsidRDefault="00EB5D17" w:rsidP="006836C5">
    <w:pPr>
      <w:pStyle w:val="Header"/>
      <w:framePr w:wrap="around" w:vAnchor="text" w:hAnchor="page" w:x="10276" w:y="52"/>
      <w:jc w:val="right"/>
      <w:rPr>
        <w:rStyle w:val="PageNumber"/>
        <w:rFonts w:ascii="Tahoma" w:hAnsi="Tahoma" w:cs="Tahoma"/>
      </w:rPr>
    </w:pPr>
    <w:r w:rsidRPr="00E80797">
      <w:rPr>
        <w:rStyle w:val="PageNumber"/>
        <w:rFonts w:ascii="Tahoma" w:hAnsi="Tahoma" w:cs="Tahoma"/>
      </w:rPr>
      <w:fldChar w:fldCharType="begin"/>
    </w:r>
    <w:r w:rsidR="00097958" w:rsidRPr="00E80797">
      <w:rPr>
        <w:rStyle w:val="PageNumber"/>
        <w:rFonts w:ascii="Tahoma" w:hAnsi="Tahoma" w:cs="Tahoma"/>
      </w:rPr>
      <w:instrText xml:space="preserve">PAGE  </w:instrText>
    </w:r>
    <w:r w:rsidRPr="00E80797">
      <w:rPr>
        <w:rStyle w:val="PageNumber"/>
        <w:rFonts w:ascii="Tahoma" w:hAnsi="Tahoma" w:cs="Tahoma"/>
      </w:rPr>
      <w:fldChar w:fldCharType="separate"/>
    </w:r>
    <w:r w:rsidR="000D3140">
      <w:rPr>
        <w:rStyle w:val="PageNumber"/>
        <w:rFonts w:ascii="Tahoma" w:hAnsi="Tahoma" w:cs="Tahoma"/>
        <w:noProof/>
      </w:rPr>
      <w:t>913</w:t>
    </w:r>
    <w:r w:rsidRPr="00E80797">
      <w:rPr>
        <w:rStyle w:val="PageNumber"/>
        <w:rFonts w:ascii="Tahoma" w:hAnsi="Tahoma" w:cs="Tahoma"/>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BB4A42" w14:paraId="298845BB" w14:textId="77777777" w:rsidTr="003E25FA">
      <w:tc>
        <w:tcPr>
          <w:tcW w:w="8897" w:type="dxa"/>
        </w:tcPr>
        <w:p w14:paraId="29186FDD" w14:textId="77777777" w:rsidR="00BB4A42" w:rsidRPr="006251BB" w:rsidRDefault="00BB4A42" w:rsidP="00BB4A42">
          <w:pPr>
            <w:tabs>
              <w:tab w:val="left" w:pos="3969"/>
            </w:tabs>
            <w:spacing w:after="120"/>
            <w:rPr>
              <w:rFonts w:ascii="Tahoma" w:hAnsi="Tahoma" w:cs="Tahoma"/>
              <w:b/>
              <w:bCs/>
            </w:rPr>
          </w:pPr>
          <w:r>
            <w:rPr>
              <w:rFonts w:ascii="Tahoma" w:hAnsi="Tahoma" w:cs="Tahoma"/>
            </w:rPr>
            <w:t>Bernas: Jurnal Pengabdian Kepada Masyarakat</w:t>
          </w:r>
        </w:p>
      </w:tc>
    </w:tr>
  </w:tbl>
  <w:p w14:paraId="6BE7E59B" w14:textId="77777777" w:rsidR="00B72F97" w:rsidRPr="00C22780" w:rsidRDefault="00B72F97" w:rsidP="00B72F97">
    <w:pPr>
      <w:tabs>
        <w:tab w:val="left" w:pos="3969"/>
      </w:tabs>
      <w:rPr>
        <w:rFonts w:ascii="Calisto MT" w:hAnsi="Calisto MT"/>
        <w:b/>
        <w:bCs/>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2611"/>
    </w:tblGrid>
    <w:tr w:rsidR="00B873EB" w:rsidRPr="00ED1031" w14:paraId="4607C2BA" w14:textId="77777777" w:rsidTr="00ED1031">
      <w:tc>
        <w:tcPr>
          <w:tcW w:w="6062" w:type="dxa"/>
          <w:vAlign w:val="center"/>
        </w:tcPr>
        <w:p w14:paraId="28F89A42" w14:textId="77777777" w:rsidR="00B873EB" w:rsidRPr="001D409D" w:rsidRDefault="00B873EB" w:rsidP="00ED1031">
          <w:pPr>
            <w:pStyle w:val="Header"/>
            <w:tabs>
              <w:tab w:val="clear" w:pos="4320"/>
              <w:tab w:val="clear" w:pos="8640"/>
              <w:tab w:val="left" w:pos="6663"/>
            </w:tabs>
            <w:spacing w:line="276" w:lineRule="auto"/>
            <w:ind w:right="-1"/>
            <w:rPr>
              <w:rFonts w:ascii="Tahoma" w:hAnsi="Tahoma" w:cs="Tahoma"/>
              <w:b/>
              <w:bCs/>
              <w:color w:val="0070C0"/>
              <w:sz w:val="18"/>
              <w:lang w:val="id-ID"/>
            </w:rPr>
          </w:pPr>
          <w:r w:rsidRPr="001D409D">
            <w:rPr>
              <w:rFonts w:ascii="Tahoma" w:hAnsi="Tahoma" w:cs="Tahoma"/>
              <w:b/>
              <w:bCs/>
              <w:color w:val="0070C0"/>
              <w:sz w:val="18"/>
              <w:lang w:val="id-ID"/>
            </w:rPr>
            <w:t>BERNAS: Jurnal Pengabdian Kepada Masyarakat</w:t>
          </w:r>
        </w:p>
        <w:p w14:paraId="6442A387" w14:textId="57713D18" w:rsidR="00B873EB" w:rsidRPr="006A5A60" w:rsidRDefault="00B873EB" w:rsidP="00ED1031">
          <w:pPr>
            <w:pStyle w:val="Header"/>
            <w:tabs>
              <w:tab w:val="clear" w:pos="4320"/>
              <w:tab w:val="clear" w:pos="8640"/>
              <w:tab w:val="left" w:pos="6663"/>
            </w:tabs>
            <w:ind w:right="-1"/>
            <w:rPr>
              <w:rFonts w:ascii="Tahoma" w:hAnsi="Tahoma" w:cs="Tahoma"/>
              <w:sz w:val="18"/>
            </w:rPr>
          </w:pPr>
          <w:r w:rsidRPr="00ED1031">
            <w:rPr>
              <w:rFonts w:ascii="Tahoma" w:hAnsi="Tahoma" w:cs="Tahoma"/>
              <w:sz w:val="18"/>
            </w:rPr>
            <w:t>Vol</w:t>
          </w:r>
          <w:r w:rsidRPr="00ED1031">
            <w:rPr>
              <w:rFonts w:ascii="Tahoma" w:hAnsi="Tahoma" w:cs="Tahoma"/>
              <w:sz w:val="18"/>
              <w:lang w:val="id-ID"/>
            </w:rPr>
            <w:t>.</w:t>
          </w:r>
          <w:r w:rsidRPr="00ED1031">
            <w:rPr>
              <w:rFonts w:ascii="Tahoma" w:hAnsi="Tahoma" w:cs="Tahoma"/>
              <w:sz w:val="18"/>
            </w:rPr>
            <w:t xml:space="preserve"> </w:t>
          </w:r>
          <w:r w:rsidR="006A5A60">
            <w:rPr>
              <w:rFonts w:ascii="Tahoma" w:hAnsi="Tahoma" w:cs="Tahoma"/>
              <w:sz w:val="18"/>
            </w:rPr>
            <w:t>7</w:t>
          </w:r>
          <w:r w:rsidRPr="00ED1031">
            <w:rPr>
              <w:rFonts w:ascii="Tahoma" w:hAnsi="Tahoma" w:cs="Tahoma"/>
              <w:sz w:val="18"/>
            </w:rPr>
            <w:t xml:space="preserve"> No</w:t>
          </w:r>
          <w:r w:rsidR="006A5A60">
            <w:rPr>
              <w:rFonts w:ascii="Tahoma" w:hAnsi="Tahoma" w:cs="Tahoma"/>
              <w:sz w:val="18"/>
            </w:rPr>
            <w:t>.</w:t>
          </w:r>
          <w:r w:rsidRPr="00ED1031">
            <w:rPr>
              <w:rFonts w:ascii="Tahoma" w:hAnsi="Tahoma" w:cs="Tahoma"/>
              <w:sz w:val="18"/>
            </w:rPr>
            <w:t xml:space="preserve"> </w:t>
          </w:r>
          <w:r w:rsidR="006A5A60">
            <w:rPr>
              <w:rFonts w:ascii="Tahoma" w:hAnsi="Tahoma" w:cs="Tahoma"/>
              <w:sz w:val="18"/>
            </w:rPr>
            <w:t>2</w:t>
          </w:r>
          <w:r w:rsidRPr="00ED1031">
            <w:rPr>
              <w:rFonts w:ascii="Tahoma" w:hAnsi="Tahoma" w:cs="Tahoma"/>
              <w:sz w:val="18"/>
              <w:lang w:val="id-ID"/>
            </w:rPr>
            <w:t xml:space="preserve">, </w:t>
          </w:r>
          <w:r w:rsidRPr="00ED1031">
            <w:rPr>
              <w:rFonts w:ascii="Tahoma" w:hAnsi="Tahoma" w:cs="Tahoma"/>
              <w:sz w:val="18"/>
            </w:rPr>
            <w:t xml:space="preserve"> </w:t>
          </w:r>
          <w:r w:rsidR="001D409D">
            <w:rPr>
              <w:rFonts w:ascii="Tahoma" w:hAnsi="Tahoma" w:cs="Tahoma"/>
              <w:sz w:val="18"/>
            </w:rPr>
            <w:t>20</w:t>
          </w:r>
          <w:r w:rsidR="006A5A60">
            <w:rPr>
              <w:rFonts w:ascii="Tahoma" w:hAnsi="Tahoma" w:cs="Tahoma"/>
              <w:sz w:val="18"/>
            </w:rPr>
            <w:t>26</w:t>
          </w:r>
          <w:r w:rsidRPr="00ED1031">
            <w:rPr>
              <w:rFonts w:ascii="Tahoma" w:hAnsi="Tahoma" w:cs="Tahoma"/>
              <w:sz w:val="18"/>
              <w:lang w:val="id-ID"/>
            </w:rPr>
            <w:t xml:space="preserve">, pp. </w:t>
          </w:r>
          <w:r w:rsidR="006A5A60">
            <w:rPr>
              <w:rFonts w:ascii="Tahoma" w:hAnsi="Tahoma" w:cs="Tahoma"/>
              <w:sz w:val="18"/>
            </w:rPr>
            <w:t>906</w:t>
          </w:r>
          <w:r w:rsidRPr="00ED1031">
            <w:rPr>
              <w:rFonts w:ascii="Tahoma" w:hAnsi="Tahoma" w:cs="Tahoma"/>
              <w:sz w:val="18"/>
              <w:lang w:val="id-ID"/>
            </w:rPr>
            <w:t>-</w:t>
          </w:r>
          <w:r w:rsidR="006A5A60">
            <w:rPr>
              <w:rFonts w:ascii="Tahoma" w:hAnsi="Tahoma" w:cs="Tahoma"/>
              <w:sz w:val="18"/>
            </w:rPr>
            <w:t>913</w:t>
          </w:r>
        </w:p>
        <w:p w14:paraId="6B884BCE" w14:textId="379FEFF1" w:rsidR="00B873EB" w:rsidRPr="001D409D" w:rsidRDefault="00B873EB" w:rsidP="006A5A60">
          <w:pPr>
            <w:pStyle w:val="Header"/>
            <w:tabs>
              <w:tab w:val="clear" w:pos="4320"/>
              <w:tab w:val="clear" w:pos="8640"/>
              <w:tab w:val="left" w:pos="6663"/>
            </w:tabs>
            <w:spacing w:line="276" w:lineRule="auto"/>
            <w:ind w:right="-1"/>
            <w:rPr>
              <w:rFonts w:ascii="Tahoma" w:hAnsi="Tahoma" w:cs="Tahoma"/>
              <w:sz w:val="18"/>
            </w:rPr>
          </w:pPr>
          <w:r w:rsidRPr="00ED1031">
            <w:rPr>
              <w:rFonts w:ascii="Tahoma" w:hAnsi="Tahoma" w:cs="Tahoma"/>
              <w:sz w:val="18"/>
              <w:lang w:val="id-ID"/>
            </w:rPr>
            <w:t xml:space="preserve">DOI: </w:t>
          </w:r>
          <w:r w:rsidR="001D409D">
            <w:rPr>
              <w:rFonts w:ascii="Tahoma" w:hAnsi="Tahoma" w:cs="Tahoma"/>
              <w:sz w:val="18"/>
              <w:lang w:val="id-ID"/>
            </w:rPr>
            <w:t>https://doi.org/10.31949/jb.v</w:t>
          </w:r>
          <w:r w:rsidR="006A5A60">
            <w:rPr>
              <w:rFonts w:ascii="Tahoma" w:hAnsi="Tahoma" w:cs="Tahoma"/>
              <w:sz w:val="18"/>
            </w:rPr>
            <w:t>7</w:t>
          </w:r>
          <w:r w:rsidR="001D409D" w:rsidRPr="001D409D">
            <w:rPr>
              <w:rFonts w:ascii="Tahoma" w:hAnsi="Tahoma" w:cs="Tahoma"/>
              <w:sz w:val="18"/>
              <w:lang w:val="id-ID"/>
            </w:rPr>
            <w:t>i</w:t>
          </w:r>
          <w:r w:rsidR="006A5A60">
            <w:rPr>
              <w:rFonts w:ascii="Tahoma" w:hAnsi="Tahoma" w:cs="Tahoma"/>
              <w:sz w:val="18"/>
            </w:rPr>
            <w:t>2</w:t>
          </w:r>
          <w:r w:rsidR="001D409D" w:rsidRPr="001D409D">
            <w:rPr>
              <w:rFonts w:ascii="Tahoma" w:hAnsi="Tahoma" w:cs="Tahoma"/>
              <w:sz w:val="18"/>
              <w:lang w:val="id-ID"/>
            </w:rPr>
            <w:t>.</w:t>
          </w:r>
          <w:r w:rsidR="006A5A60">
            <w:rPr>
              <w:rFonts w:ascii="Tahoma" w:hAnsi="Tahoma" w:cs="Tahoma"/>
              <w:sz w:val="18"/>
            </w:rPr>
            <w:t>17274</w:t>
          </w:r>
        </w:p>
      </w:tc>
      <w:tc>
        <w:tcPr>
          <w:tcW w:w="2611" w:type="dxa"/>
          <w:vAlign w:val="center"/>
        </w:tcPr>
        <w:p w14:paraId="66D10EE7" w14:textId="77777777" w:rsidR="00F5611D" w:rsidRPr="00ED1031" w:rsidRDefault="00F5611D" w:rsidP="00ED1031">
          <w:pPr>
            <w:pStyle w:val="Header"/>
            <w:tabs>
              <w:tab w:val="clear" w:pos="4320"/>
              <w:tab w:val="clear" w:pos="8640"/>
              <w:tab w:val="left" w:pos="6663"/>
            </w:tabs>
            <w:ind w:right="-1"/>
            <w:jc w:val="right"/>
            <w:rPr>
              <w:rFonts w:ascii="Tahoma" w:hAnsi="Tahoma" w:cs="Tahoma"/>
              <w:bCs/>
              <w:sz w:val="18"/>
            </w:rPr>
          </w:pPr>
          <w:r w:rsidRPr="00ED1031">
            <w:rPr>
              <w:rFonts w:ascii="Tahoma" w:hAnsi="Tahoma" w:cs="Tahoma"/>
              <w:bCs/>
              <w:sz w:val="18"/>
            </w:rPr>
            <w:t>e-</w:t>
          </w:r>
          <w:r w:rsidRPr="00ED1031">
            <w:rPr>
              <w:rFonts w:ascii="Tahoma" w:hAnsi="Tahoma" w:cs="Tahoma"/>
              <w:bCs/>
              <w:sz w:val="18"/>
              <w:lang w:val="id-ID"/>
            </w:rPr>
            <w:t>ISSN</w:t>
          </w:r>
          <w:r w:rsidRPr="00ED1031">
            <w:rPr>
              <w:sz w:val="18"/>
            </w:rPr>
            <w:t xml:space="preserve"> </w:t>
          </w:r>
          <w:r w:rsidR="001D409D">
            <w:rPr>
              <w:sz w:val="18"/>
            </w:rPr>
            <w:t xml:space="preserve"> </w:t>
          </w:r>
          <w:r w:rsidRPr="00ED1031">
            <w:rPr>
              <w:rFonts w:ascii="Tahoma" w:hAnsi="Tahoma" w:cs="Tahoma"/>
              <w:bCs/>
              <w:sz w:val="18"/>
              <w:lang w:val="id-ID"/>
            </w:rPr>
            <w:t xml:space="preserve">2721-9135 </w:t>
          </w:r>
        </w:p>
        <w:p w14:paraId="7D359180" w14:textId="77777777" w:rsidR="00B873EB" w:rsidRPr="00ED1031" w:rsidRDefault="00F5611D" w:rsidP="00ED1031">
          <w:pPr>
            <w:pStyle w:val="Header"/>
            <w:tabs>
              <w:tab w:val="clear" w:pos="4320"/>
              <w:tab w:val="clear" w:pos="8640"/>
              <w:tab w:val="left" w:pos="6663"/>
            </w:tabs>
            <w:ind w:right="-1"/>
            <w:jc w:val="right"/>
            <w:rPr>
              <w:rFonts w:ascii="Tahoma" w:hAnsi="Tahoma" w:cs="Tahoma"/>
              <w:bCs/>
              <w:sz w:val="18"/>
            </w:rPr>
          </w:pPr>
          <w:r w:rsidRPr="00ED1031">
            <w:rPr>
              <w:rFonts w:ascii="Tahoma" w:hAnsi="Tahoma" w:cs="Tahoma"/>
              <w:bCs/>
              <w:sz w:val="18"/>
            </w:rPr>
            <w:t>p-</w:t>
          </w:r>
          <w:r w:rsidR="001D409D">
            <w:rPr>
              <w:rFonts w:ascii="Tahoma" w:hAnsi="Tahoma" w:cs="Tahoma"/>
              <w:bCs/>
              <w:sz w:val="18"/>
              <w:lang w:val="id-ID"/>
            </w:rPr>
            <w:t>ISSN</w:t>
          </w:r>
          <w:r w:rsidR="001D409D">
            <w:rPr>
              <w:rFonts w:ascii="Tahoma" w:hAnsi="Tahoma" w:cs="Tahoma"/>
              <w:bCs/>
              <w:sz w:val="18"/>
            </w:rPr>
            <w:t xml:space="preserve"> </w:t>
          </w:r>
          <w:r w:rsidR="00B873EB" w:rsidRPr="00ED1031">
            <w:rPr>
              <w:rFonts w:ascii="Tahoma" w:hAnsi="Tahoma" w:cs="Tahoma"/>
              <w:bCs/>
              <w:sz w:val="18"/>
              <w:lang w:val="id-ID"/>
            </w:rPr>
            <w:t xml:space="preserve">2716-442X </w:t>
          </w:r>
        </w:p>
        <w:p w14:paraId="0B1BD6B0" w14:textId="77777777" w:rsidR="00B873EB" w:rsidRPr="00ED1031" w:rsidRDefault="00B873EB" w:rsidP="00ED1031">
          <w:pPr>
            <w:pStyle w:val="Header"/>
            <w:tabs>
              <w:tab w:val="clear" w:pos="4320"/>
              <w:tab w:val="clear" w:pos="8640"/>
              <w:tab w:val="left" w:pos="6663"/>
            </w:tabs>
            <w:ind w:right="-1"/>
            <w:jc w:val="right"/>
            <w:rPr>
              <w:rFonts w:ascii="Tahoma" w:hAnsi="Tahoma" w:cs="Tahoma"/>
              <w:sz w:val="18"/>
              <w:lang w:val="id-ID"/>
            </w:rPr>
          </w:pPr>
        </w:p>
      </w:tc>
    </w:tr>
  </w:tbl>
  <w:p w14:paraId="32C63A87" w14:textId="77777777" w:rsidR="00097958" w:rsidRPr="00C22780" w:rsidRDefault="00097958" w:rsidP="00A031F0">
    <w:pPr>
      <w:pStyle w:val="Header"/>
      <w:tabs>
        <w:tab w:val="clear" w:pos="4320"/>
        <w:tab w:val="clear" w:pos="8640"/>
        <w:tab w:val="left" w:pos="6663"/>
      </w:tabs>
      <w:ind w:right="-1"/>
      <w:rPr>
        <w:rStyle w:val="PageNumber"/>
        <w:rFonts w:ascii="Tahoma" w:hAnsi="Tahoma" w:cs="Tahoma"/>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03C"/>
    <w:multiLevelType w:val="hybridMultilevel"/>
    <w:tmpl w:val="B794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A35AE"/>
    <w:multiLevelType w:val="hybridMultilevel"/>
    <w:tmpl w:val="044E9D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C3749"/>
    <w:multiLevelType w:val="hybridMultilevel"/>
    <w:tmpl w:val="ABF675C8"/>
    <w:lvl w:ilvl="0" w:tplc="B3DA4B1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9512F"/>
    <w:multiLevelType w:val="hybridMultilevel"/>
    <w:tmpl w:val="5F26A1CA"/>
    <w:lvl w:ilvl="0" w:tplc="54DE61E8">
      <w:start w:val="1"/>
      <w:numFmt w:val="lowerLetter"/>
      <w:lvlText w:val="%1."/>
      <w:lvlJc w:val="left"/>
      <w:pPr>
        <w:tabs>
          <w:tab w:val="num" w:pos="720"/>
        </w:tabs>
        <w:ind w:left="720" w:hanging="360"/>
      </w:pPr>
    </w:lvl>
    <w:lvl w:ilvl="1" w:tplc="5CCA3918" w:tentative="1">
      <w:start w:val="1"/>
      <w:numFmt w:val="lowerLetter"/>
      <w:lvlText w:val="%2."/>
      <w:lvlJc w:val="left"/>
      <w:pPr>
        <w:tabs>
          <w:tab w:val="num" w:pos="1440"/>
        </w:tabs>
        <w:ind w:left="1440" w:hanging="360"/>
      </w:pPr>
    </w:lvl>
    <w:lvl w:ilvl="2" w:tplc="A736678A" w:tentative="1">
      <w:start w:val="1"/>
      <w:numFmt w:val="lowerLetter"/>
      <w:lvlText w:val="%3."/>
      <w:lvlJc w:val="left"/>
      <w:pPr>
        <w:tabs>
          <w:tab w:val="num" w:pos="2160"/>
        </w:tabs>
        <w:ind w:left="2160" w:hanging="360"/>
      </w:pPr>
    </w:lvl>
    <w:lvl w:ilvl="3" w:tplc="914A4756" w:tentative="1">
      <w:start w:val="1"/>
      <w:numFmt w:val="lowerLetter"/>
      <w:lvlText w:val="%4."/>
      <w:lvlJc w:val="left"/>
      <w:pPr>
        <w:tabs>
          <w:tab w:val="num" w:pos="2880"/>
        </w:tabs>
        <w:ind w:left="2880" w:hanging="360"/>
      </w:pPr>
    </w:lvl>
    <w:lvl w:ilvl="4" w:tplc="243212D2" w:tentative="1">
      <w:start w:val="1"/>
      <w:numFmt w:val="lowerLetter"/>
      <w:lvlText w:val="%5."/>
      <w:lvlJc w:val="left"/>
      <w:pPr>
        <w:tabs>
          <w:tab w:val="num" w:pos="3600"/>
        </w:tabs>
        <w:ind w:left="3600" w:hanging="360"/>
      </w:pPr>
    </w:lvl>
    <w:lvl w:ilvl="5" w:tplc="553C34CA" w:tentative="1">
      <w:start w:val="1"/>
      <w:numFmt w:val="lowerLetter"/>
      <w:lvlText w:val="%6."/>
      <w:lvlJc w:val="left"/>
      <w:pPr>
        <w:tabs>
          <w:tab w:val="num" w:pos="4320"/>
        </w:tabs>
        <w:ind w:left="4320" w:hanging="360"/>
      </w:pPr>
    </w:lvl>
    <w:lvl w:ilvl="6" w:tplc="74403EAA" w:tentative="1">
      <w:start w:val="1"/>
      <w:numFmt w:val="lowerLetter"/>
      <w:lvlText w:val="%7."/>
      <w:lvlJc w:val="left"/>
      <w:pPr>
        <w:tabs>
          <w:tab w:val="num" w:pos="5040"/>
        </w:tabs>
        <w:ind w:left="5040" w:hanging="360"/>
      </w:pPr>
    </w:lvl>
    <w:lvl w:ilvl="7" w:tplc="69E0423E" w:tentative="1">
      <w:start w:val="1"/>
      <w:numFmt w:val="lowerLetter"/>
      <w:lvlText w:val="%8."/>
      <w:lvlJc w:val="left"/>
      <w:pPr>
        <w:tabs>
          <w:tab w:val="num" w:pos="5760"/>
        </w:tabs>
        <w:ind w:left="5760" w:hanging="360"/>
      </w:pPr>
    </w:lvl>
    <w:lvl w:ilvl="8" w:tplc="DB06124A" w:tentative="1">
      <w:start w:val="1"/>
      <w:numFmt w:val="lowerLetter"/>
      <w:lvlText w:val="%9."/>
      <w:lvlJc w:val="left"/>
      <w:pPr>
        <w:tabs>
          <w:tab w:val="num" w:pos="6480"/>
        </w:tabs>
        <w:ind w:left="6480" w:hanging="360"/>
      </w:pPr>
    </w:lvl>
  </w:abstractNum>
  <w:abstractNum w:abstractNumId="7">
    <w:nsid w:val="2539252F"/>
    <w:multiLevelType w:val="hybridMultilevel"/>
    <w:tmpl w:val="2BC45C14"/>
    <w:lvl w:ilvl="0" w:tplc="76C61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726BE5"/>
    <w:multiLevelType w:val="hybridMultilevel"/>
    <w:tmpl w:val="95A45AEE"/>
    <w:lvl w:ilvl="0" w:tplc="6F06B50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5924FA"/>
    <w:multiLevelType w:val="hybridMultilevel"/>
    <w:tmpl w:val="42869C42"/>
    <w:lvl w:ilvl="0" w:tplc="F5C881D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C730C5"/>
    <w:multiLevelType w:val="multilevel"/>
    <w:tmpl w:val="627EE57E"/>
    <w:lvl w:ilvl="0">
      <w:start w:val="1"/>
      <w:numFmt w:val="lowerLetter"/>
      <w:lvlText w:val="%1."/>
      <w:lvlJc w:val="left"/>
      <w:pPr>
        <w:ind w:left="720" w:hanging="360"/>
      </w:pPr>
      <w:rPr>
        <w:rFonts w:ascii="Times New Roman" w:eastAsiaTheme="minorHAnsi" w:hAnsi="Times New Roman" w:cs="Times New Roman" w:hint="default"/>
        <w:i w:val="0"/>
        <w:i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nsid w:val="63CF4908"/>
    <w:multiLevelType w:val="multilevel"/>
    <w:tmpl w:val="1FFA2F68"/>
    <w:lvl w:ilvl="0">
      <w:start w:val="4"/>
      <w:numFmt w:val="decimal"/>
      <w:lvlText w:val="%1."/>
      <w:lvlJc w:val="left"/>
      <w:pPr>
        <w:ind w:left="360" w:hanging="360"/>
      </w:pPr>
    </w:lvl>
    <w:lvl w:ilvl="1">
      <w:start w:val="1"/>
      <w:numFmt w:val="decimal"/>
      <w:lvlText w:val="%2."/>
      <w:lvlJc w:val="left"/>
      <w:pPr>
        <w:ind w:left="644" w:hanging="360"/>
      </w:pPr>
      <w:rPr>
        <w:rFonts w:ascii="Times New Roman" w:eastAsia="Times New Roman" w:hAnsi="Times New Roman" w:cs="Times New Roman"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nsid w:val="768F222F"/>
    <w:multiLevelType w:val="hybridMultilevel"/>
    <w:tmpl w:val="CCBAB8B4"/>
    <w:lvl w:ilvl="0" w:tplc="57CED802">
      <w:start w:val="1"/>
      <w:numFmt w:val="decimal"/>
      <w:lvlText w:val="%1."/>
      <w:lvlJc w:val="left"/>
      <w:pPr>
        <w:ind w:left="720" w:hanging="360"/>
      </w:pPr>
      <w:rPr>
        <w:rFonts w:hint="default"/>
        <w:b/>
        <w:bCs/>
      </w:rPr>
    </w:lvl>
    <w:lvl w:ilvl="1" w:tplc="C340122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C287AF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220EE"/>
    <w:multiLevelType w:val="hybridMultilevel"/>
    <w:tmpl w:val="04522298"/>
    <w:lvl w:ilvl="0" w:tplc="64B01E90">
      <w:start w:val="2"/>
      <w:numFmt w:val="bullet"/>
      <w:lvlText w:val="-"/>
      <w:lvlJc w:val="left"/>
      <w:pPr>
        <w:ind w:left="786" w:hanging="360"/>
      </w:pPr>
      <w:rPr>
        <w:rFonts w:ascii="Tahoma" w:eastAsia="Times New Roman" w:hAnsi="Tahoma" w:cs="Tahoma"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num w:numId="1">
    <w:abstractNumId w:val="20"/>
  </w:num>
  <w:num w:numId="2">
    <w:abstractNumId w:val="15"/>
  </w:num>
  <w:num w:numId="3">
    <w:abstractNumId w:val="25"/>
  </w:num>
  <w:num w:numId="4">
    <w:abstractNumId w:val="14"/>
  </w:num>
  <w:num w:numId="5">
    <w:abstractNumId w:val="18"/>
  </w:num>
  <w:num w:numId="6">
    <w:abstractNumId w:val="22"/>
  </w:num>
  <w:num w:numId="7">
    <w:abstractNumId w:val="19"/>
  </w:num>
  <w:num w:numId="8">
    <w:abstractNumId w:val="16"/>
  </w:num>
  <w:num w:numId="9">
    <w:abstractNumId w:val="11"/>
  </w:num>
  <w:num w:numId="10">
    <w:abstractNumId w:val="4"/>
  </w:num>
  <w:num w:numId="11">
    <w:abstractNumId w:val="3"/>
  </w:num>
  <w:num w:numId="12">
    <w:abstractNumId w:val="8"/>
  </w:num>
  <w:num w:numId="13">
    <w:abstractNumId w:val="5"/>
  </w:num>
  <w:num w:numId="14">
    <w:abstractNumId w:val="9"/>
  </w:num>
  <w:num w:numId="15">
    <w:abstractNumId w:val="24"/>
  </w:num>
  <w:num w:numId="16">
    <w:abstractNumId w:val="10"/>
  </w:num>
  <w:num w:numId="17">
    <w:abstractNumId w:val="23"/>
  </w:num>
  <w:num w:numId="18">
    <w:abstractNumId w:val="0"/>
  </w:num>
  <w:num w:numId="19">
    <w:abstractNumId w:val="7"/>
  </w:num>
  <w:num w:numId="20">
    <w:abstractNumId w:val="1"/>
  </w:num>
  <w:num w:numId="21">
    <w:abstractNumId w:val="17"/>
  </w:num>
  <w:num w:numId="22">
    <w:abstractNumId w:val="26"/>
  </w:num>
  <w:num w:numId="2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
  </w:num>
  <w:num w:numId="26">
    <w:abstractNumId w:val="6"/>
  </w:num>
  <w:num w:numId="27">
    <w:abstractNumId w:val="12"/>
  </w:num>
  <w:num w:numId="2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527"/>
    <w:rsid w:val="00007744"/>
    <w:rsid w:val="000106D0"/>
    <w:rsid w:val="00010FE6"/>
    <w:rsid w:val="00012CEF"/>
    <w:rsid w:val="00014633"/>
    <w:rsid w:val="00015F2A"/>
    <w:rsid w:val="00017858"/>
    <w:rsid w:val="00022523"/>
    <w:rsid w:val="00022AE4"/>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3FB"/>
    <w:rsid w:val="000776D4"/>
    <w:rsid w:val="00080CCD"/>
    <w:rsid w:val="000830A2"/>
    <w:rsid w:val="00083586"/>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697C"/>
    <w:rsid w:val="000C03DA"/>
    <w:rsid w:val="000C494A"/>
    <w:rsid w:val="000C4B17"/>
    <w:rsid w:val="000C730A"/>
    <w:rsid w:val="000D099B"/>
    <w:rsid w:val="000D3140"/>
    <w:rsid w:val="000D50C8"/>
    <w:rsid w:val="000D6591"/>
    <w:rsid w:val="000D6BC3"/>
    <w:rsid w:val="000D7497"/>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6B4"/>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1546"/>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409D"/>
    <w:rsid w:val="001E1922"/>
    <w:rsid w:val="001E2071"/>
    <w:rsid w:val="001E416C"/>
    <w:rsid w:val="001E5CFB"/>
    <w:rsid w:val="001E608B"/>
    <w:rsid w:val="001E69C1"/>
    <w:rsid w:val="001E796E"/>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11C"/>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0D59"/>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96EC4"/>
    <w:rsid w:val="002A0772"/>
    <w:rsid w:val="002A3118"/>
    <w:rsid w:val="002B0601"/>
    <w:rsid w:val="002B10C7"/>
    <w:rsid w:val="002B199B"/>
    <w:rsid w:val="002B66EF"/>
    <w:rsid w:val="002B6EC9"/>
    <w:rsid w:val="002B7609"/>
    <w:rsid w:val="002C0665"/>
    <w:rsid w:val="002C2C92"/>
    <w:rsid w:val="002C4749"/>
    <w:rsid w:val="002C6317"/>
    <w:rsid w:val="002D07B9"/>
    <w:rsid w:val="002D0C71"/>
    <w:rsid w:val="002D0F04"/>
    <w:rsid w:val="002D1CC2"/>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8B7"/>
    <w:rsid w:val="00361EB1"/>
    <w:rsid w:val="003629D1"/>
    <w:rsid w:val="003637CE"/>
    <w:rsid w:val="003715EC"/>
    <w:rsid w:val="00373753"/>
    <w:rsid w:val="00376867"/>
    <w:rsid w:val="00376A96"/>
    <w:rsid w:val="003772AC"/>
    <w:rsid w:val="00381E56"/>
    <w:rsid w:val="003826FF"/>
    <w:rsid w:val="00385E4F"/>
    <w:rsid w:val="00387F15"/>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3F79B6"/>
    <w:rsid w:val="00402C7D"/>
    <w:rsid w:val="00403A74"/>
    <w:rsid w:val="00407351"/>
    <w:rsid w:val="00407C2D"/>
    <w:rsid w:val="004106DF"/>
    <w:rsid w:val="00411A71"/>
    <w:rsid w:val="00411C0C"/>
    <w:rsid w:val="0041399A"/>
    <w:rsid w:val="00414535"/>
    <w:rsid w:val="00414951"/>
    <w:rsid w:val="00414EA0"/>
    <w:rsid w:val="0041645C"/>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1D7A"/>
    <w:rsid w:val="00511DED"/>
    <w:rsid w:val="00512DE0"/>
    <w:rsid w:val="0051361F"/>
    <w:rsid w:val="00515455"/>
    <w:rsid w:val="00516317"/>
    <w:rsid w:val="005174FF"/>
    <w:rsid w:val="00520EC3"/>
    <w:rsid w:val="0052138C"/>
    <w:rsid w:val="005213A1"/>
    <w:rsid w:val="00523362"/>
    <w:rsid w:val="00523B26"/>
    <w:rsid w:val="0052442F"/>
    <w:rsid w:val="00525D2B"/>
    <w:rsid w:val="00526CFA"/>
    <w:rsid w:val="005277A2"/>
    <w:rsid w:val="00530CAF"/>
    <w:rsid w:val="0053172B"/>
    <w:rsid w:val="00532941"/>
    <w:rsid w:val="00535A39"/>
    <w:rsid w:val="005373E3"/>
    <w:rsid w:val="00537BEA"/>
    <w:rsid w:val="00540DCE"/>
    <w:rsid w:val="00540DD7"/>
    <w:rsid w:val="00541F86"/>
    <w:rsid w:val="00541FCB"/>
    <w:rsid w:val="0054283A"/>
    <w:rsid w:val="005454FD"/>
    <w:rsid w:val="00545E9C"/>
    <w:rsid w:val="00547658"/>
    <w:rsid w:val="0054768C"/>
    <w:rsid w:val="0055649A"/>
    <w:rsid w:val="00563102"/>
    <w:rsid w:val="00572013"/>
    <w:rsid w:val="0057324B"/>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117"/>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251B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36C5"/>
    <w:rsid w:val="00685AA5"/>
    <w:rsid w:val="00685FB4"/>
    <w:rsid w:val="006863DA"/>
    <w:rsid w:val="00687CA7"/>
    <w:rsid w:val="00687D3A"/>
    <w:rsid w:val="006925E2"/>
    <w:rsid w:val="006A0231"/>
    <w:rsid w:val="006A090C"/>
    <w:rsid w:val="006A1384"/>
    <w:rsid w:val="006A34DA"/>
    <w:rsid w:val="006A5A60"/>
    <w:rsid w:val="006A6AEE"/>
    <w:rsid w:val="006B027E"/>
    <w:rsid w:val="006B0965"/>
    <w:rsid w:val="006B155B"/>
    <w:rsid w:val="006B28BA"/>
    <w:rsid w:val="006B6754"/>
    <w:rsid w:val="006B71FD"/>
    <w:rsid w:val="006C0661"/>
    <w:rsid w:val="006C0E3B"/>
    <w:rsid w:val="006C18AF"/>
    <w:rsid w:val="006C1D12"/>
    <w:rsid w:val="006C5819"/>
    <w:rsid w:val="006D111E"/>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3C5C"/>
    <w:rsid w:val="006F5B9E"/>
    <w:rsid w:val="006F7480"/>
    <w:rsid w:val="007000D7"/>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3E75"/>
    <w:rsid w:val="00747DFD"/>
    <w:rsid w:val="00754329"/>
    <w:rsid w:val="0075442C"/>
    <w:rsid w:val="007547A1"/>
    <w:rsid w:val="00756884"/>
    <w:rsid w:val="00756A93"/>
    <w:rsid w:val="0075769A"/>
    <w:rsid w:val="00757712"/>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02C8"/>
    <w:rsid w:val="008C12BE"/>
    <w:rsid w:val="008C1B93"/>
    <w:rsid w:val="008C22C7"/>
    <w:rsid w:val="008C38EB"/>
    <w:rsid w:val="008C414B"/>
    <w:rsid w:val="008C4947"/>
    <w:rsid w:val="008C54EA"/>
    <w:rsid w:val="008C6701"/>
    <w:rsid w:val="008C671C"/>
    <w:rsid w:val="008D28A9"/>
    <w:rsid w:val="008D28C0"/>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1D25"/>
    <w:rsid w:val="0094256E"/>
    <w:rsid w:val="0094367D"/>
    <w:rsid w:val="00943FA1"/>
    <w:rsid w:val="00945A5C"/>
    <w:rsid w:val="00946389"/>
    <w:rsid w:val="0094738D"/>
    <w:rsid w:val="00950133"/>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31F0"/>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6F5"/>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E54BB"/>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42B"/>
    <w:rsid w:val="00B37E57"/>
    <w:rsid w:val="00B42FA5"/>
    <w:rsid w:val="00B514D3"/>
    <w:rsid w:val="00B51BC7"/>
    <w:rsid w:val="00B52134"/>
    <w:rsid w:val="00B56063"/>
    <w:rsid w:val="00B570B0"/>
    <w:rsid w:val="00B57714"/>
    <w:rsid w:val="00B61620"/>
    <w:rsid w:val="00B64061"/>
    <w:rsid w:val="00B65BB6"/>
    <w:rsid w:val="00B7048C"/>
    <w:rsid w:val="00B71D8A"/>
    <w:rsid w:val="00B72F97"/>
    <w:rsid w:val="00B73F7D"/>
    <w:rsid w:val="00B743B9"/>
    <w:rsid w:val="00B768D7"/>
    <w:rsid w:val="00B778A3"/>
    <w:rsid w:val="00B809F3"/>
    <w:rsid w:val="00B85932"/>
    <w:rsid w:val="00B873EB"/>
    <w:rsid w:val="00B87588"/>
    <w:rsid w:val="00B92474"/>
    <w:rsid w:val="00BA2419"/>
    <w:rsid w:val="00BB0F2F"/>
    <w:rsid w:val="00BB1C66"/>
    <w:rsid w:val="00BB3596"/>
    <w:rsid w:val="00BB4A42"/>
    <w:rsid w:val="00BB524D"/>
    <w:rsid w:val="00BB5385"/>
    <w:rsid w:val="00BB5653"/>
    <w:rsid w:val="00BB6E3C"/>
    <w:rsid w:val="00BC06CF"/>
    <w:rsid w:val="00BC133D"/>
    <w:rsid w:val="00BC3E9C"/>
    <w:rsid w:val="00BC4AF5"/>
    <w:rsid w:val="00BC5AA5"/>
    <w:rsid w:val="00BC625D"/>
    <w:rsid w:val="00BC7CC2"/>
    <w:rsid w:val="00BD049F"/>
    <w:rsid w:val="00BD0E9D"/>
    <w:rsid w:val="00BD218A"/>
    <w:rsid w:val="00BD399A"/>
    <w:rsid w:val="00BD557E"/>
    <w:rsid w:val="00BD5AEF"/>
    <w:rsid w:val="00BD5B18"/>
    <w:rsid w:val="00BD5F64"/>
    <w:rsid w:val="00BE0201"/>
    <w:rsid w:val="00BE3232"/>
    <w:rsid w:val="00BE520C"/>
    <w:rsid w:val="00BF16AD"/>
    <w:rsid w:val="00BF1A4B"/>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780"/>
    <w:rsid w:val="00C22F0A"/>
    <w:rsid w:val="00C2325B"/>
    <w:rsid w:val="00C23CE8"/>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83E"/>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4D83"/>
    <w:rsid w:val="00CA5D84"/>
    <w:rsid w:val="00CB1F96"/>
    <w:rsid w:val="00CC1960"/>
    <w:rsid w:val="00CC3F7C"/>
    <w:rsid w:val="00CD4B1C"/>
    <w:rsid w:val="00CD79D4"/>
    <w:rsid w:val="00CE1CF3"/>
    <w:rsid w:val="00CE70F3"/>
    <w:rsid w:val="00CE7659"/>
    <w:rsid w:val="00CF0E18"/>
    <w:rsid w:val="00CF29A4"/>
    <w:rsid w:val="00CF2F2E"/>
    <w:rsid w:val="00CF624D"/>
    <w:rsid w:val="00CF6E34"/>
    <w:rsid w:val="00D0503E"/>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270B"/>
    <w:rsid w:val="00D9045B"/>
    <w:rsid w:val="00D90EA9"/>
    <w:rsid w:val="00D91AD4"/>
    <w:rsid w:val="00D941C3"/>
    <w:rsid w:val="00D94A99"/>
    <w:rsid w:val="00D95324"/>
    <w:rsid w:val="00D95482"/>
    <w:rsid w:val="00DA0359"/>
    <w:rsid w:val="00DA0390"/>
    <w:rsid w:val="00DA1940"/>
    <w:rsid w:val="00DA3C3C"/>
    <w:rsid w:val="00DA5ADD"/>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03CA"/>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340E"/>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0797"/>
    <w:rsid w:val="00E81714"/>
    <w:rsid w:val="00E85831"/>
    <w:rsid w:val="00E861C6"/>
    <w:rsid w:val="00E91546"/>
    <w:rsid w:val="00E91678"/>
    <w:rsid w:val="00E91857"/>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182B"/>
    <w:rsid w:val="00EC20FD"/>
    <w:rsid w:val="00EC2EF8"/>
    <w:rsid w:val="00EC3DAC"/>
    <w:rsid w:val="00EC42FF"/>
    <w:rsid w:val="00EC5A73"/>
    <w:rsid w:val="00ED1031"/>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3A9"/>
    <w:rsid w:val="00F41AE7"/>
    <w:rsid w:val="00F41F44"/>
    <w:rsid w:val="00F42D17"/>
    <w:rsid w:val="00F457A0"/>
    <w:rsid w:val="00F46492"/>
    <w:rsid w:val="00F477B5"/>
    <w:rsid w:val="00F47B01"/>
    <w:rsid w:val="00F5057E"/>
    <w:rsid w:val="00F53410"/>
    <w:rsid w:val="00F541F8"/>
    <w:rsid w:val="00F5470A"/>
    <w:rsid w:val="00F551E6"/>
    <w:rsid w:val="00F5563D"/>
    <w:rsid w:val="00F5611D"/>
    <w:rsid w:val="00F56891"/>
    <w:rsid w:val="00F64CD4"/>
    <w:rsid w:val="00F65AB2"/>
    <w:rsid w:val="00F73E78"/>
    <w:rsid w:val="00F740C2"/>
    <w:rsid w:val="00F74413"/>
    <w:rsid w:val="00F7591E"/>
    <w:rsid w:val="00F75EF9"/>
    <w:rsid w:val="00F77A9B"/>
    <w:rsid w:val="00F83035"/>
    <w:rsid w:val="00F866B0"/>
    <w:rsid w:val="00F869EF"/>
    <w:rsid w:val="00F86BE4"/>
    <w:rsid w:val="00F86C7B"/>
    <w:rsid w:val="00F86D61"/>
    <w:rsid w:val="00F905B6"/>
    <w:rsid w:val="00F90B31"/>
    <w:rsid w:val="00F914B2"/>
    <w:rsid w:val="00F926B9"/>
    <w:rsid w:val="00F93079"/>
    <w:rsid w:val="00F94B8E"/>
    <w:rsid w:val="00F9541D"/>
    <w:rsid w:val="00F97BA7"/>
    <w:rsid w:val="00FA0403"/>
    <w:rsid w:val="00FA597D"/>
    <w:rsid w:val="00FA5B9A"/>
    <w:rsid w:val="00FB01B9"/>
    <w:rsid w:val="00FB763A"/>
    <w:rsid w:val="00FB79C0"/>
    <w:rsid w:val="00FB7BB3"/>
    <w:rsid w:val="00FC2EB8"/>
    <w:rsid w:val="00FC5C43"/>
    <w:rsid w:val="00FD1598"/>
    <w:rsid w:val="00FD576E"/>
    <w:rsid w:val="00FD596B"/>
    <w:rsid w:val="00FD6C88"/>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3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Medium Grid 1 - Accent 21,HEADING 1,Heading 11,soal jawab,Body of textCxSp"/>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JRPMTitleEnglish">
    <w:name w:val="JRPM_Title English"/>
    <w:basedOn w:val="Normal"/>
    <w:qFormat/>
    <w:rsid w:val="006D111E"/>
    <w:pPr>
      <w:jc w:val="center"/>
    </w:pPr>
    <w:rPr>
      <w:b/>
      <w:i/>
      <w:noProof/>
      <w:sz w:val="26"/>
      <w:szCs w:val="24"/>
      <w:lang w:val="id-ID"/>
    </w:rPr>
  </w:style>
  <w:style w:type="paragraph" w:customStyle="1" w:styleId="JRPMAuthor">
    <w:name w:val="JRPM_Author"/>
    <w:basedOn w:val="Normal"/>
    <w:qFormat/>
    <w:rsid w:val="006D111E"/>
    <w:pPr>
      <w:spacing w:after="60"/>
      <w:jc w:val="center"/>
    </w:pPr>
    <w:rPr>
      <w:b/>
      <w:sz w:val="22"/>
      <w:szCs w:val="22"/>
      <w:lang w:val="id-ID"/>
    </w:rPr>
  </w:style>
  <w:style w:type="paragraph" w:customStyle="1" w:styleId="JRPMAbstrakTitle">
    <w:name w:val="JRPM_AbstrakTitle"/>
    <w:basedOn w:val="Normal"/>
    <w:qFormat/>
    <w:rsid w:val="006D111E"/>
    <w:pPr>
      <w:spacing w:after="60"/>
      <w:jc w:val="center"/>
    </w:pPr>
    <w:rPr>
      <w:b/>
      <w:sz w:val="22"/>
      <w:szCs w:val="24"/>
      <w:lang w:val="id-ID"/>
    </w:rPr>
  </w:style>
  <w:style w:type="paragraph" w:customStyle="1" w:styleId="JRPMTitle">
    <w:name w:val="JRPM_Title"/>
    <w:basedOn w:val="Normal"/>
    <w:qFormat/>
    <w:rsid w:val="006D111E"/>
    <w:pPr>
      <w:jc w:val="center"/>
    </w:pPr>
    <w:rPr>
      <w:b/>
      <w:sz w:val="26"/>
      <w:szCs w:val="22"/>
      <w:lang w:val="id-ID"/>
    </w:rPr>
  </w:style>
  <w:style w:type="paragraph" w:customStyle="1" w:styleId="JRPMAbstractBody">
    <w:name w:val="JRPM_AbstractBody"/>
    <w:basedOn w:val="JRPMTitle"/>
    <w:qFormat/>
    <w:rsid w:val="006D111E"/>
    <w:pPr>
      <w:ind w:firstLine="567"/>
      <w:jc w:val="both"/>
    </w:pPr>
    <w:rPr>
      <w:b w:val="0"/>
      <w:sz w:val="22"/>
    </w:rPr>
  </w:style>
  <w:style w:type="paragraph" w:customStyle="1" w:styleId="JRPMAbstractBodyEnglish">
    <w:name w:val="JRPM_AbstractBodyEnglish"/>
    <w:basedOn w:val="Normal"/>
    <w:qFormat/>
    <w:rsid w:val="006D111E"/>
    <w:pPr>
      <w:ind w:firstLine="567"/>
      <w:jc w:val="both"/>
    </w:pPr>
    <w:rPr>
      <w:i/>
      <w:sz w:val="22"/>
      <w:szCs w:val="22"/>
      <w:lang w:val="id-ID"/>
    </w:rPr>
  </w:style>
  <w:style w:type="paragraph" w:customStyle="1" w:styleId="JRPMAbstrakKeywords">
    <w:name w:val="JRPM_AbstrakKeywords"/>
    <w:basedOn w:val="JRPMAbstractBodyEnglish"/>
    <w:qFormat/>
    <w:rsid w:val="006D111E"/>
    <w:pPr>
      <w:spacing w:before="60"/>
      <w:ind w:firstLine="0"/>
    </w:pPr>
  </w:style>
  <w:style w:type="paragraph" w:customStyle="1" w:styleId="JRPMAuthor-Afiliation">
    <w:name w:val="JRPM_Author-Afiliation"/>
    <w:basedOn w:val="Normal"/>
    <w:qFormat/>
    <w:rsid w:val="006D111E"/>
    <w:pPr>
      <w:jc w:val="center"/>
    </w:pPr>
    <w:rPr>
      <w:bCs/>
      <w:sz w:val="22"/>
      <w:szCs w:val="22"/>
      <w:lang w:val="id-ID"/>
    </w:rPr>
  </w:style>
  <w:style w:type="paragraph" w:customStyle="1" w:styleId="JRPMBody">
    <w:name w:val="JRPM_Body"/>
    <w:basedOn w:val="Normal"/>
    <w:qFormat/>
    <w:rsid w:val="00D0503E"/>
    <w:pPr>
      <w:ind w:firstLine="567"/>
      <w:jc w:val="both"/>
    </w:pPr>
    <w:rPr>
      <w:sz w:val="22"/>
      <w:szCs w:val="24"/>
      <w:lang w:val="id-ID"/>
    </w:rPr>
  </w:style>
  <w:style w:type="character" w:customStyle="1" w:styleId="CharacterStyle1">
    <w:name w:val="Character Style 1"/>
    <w:uiPriority w:val="99"/>
    <w:rsid w:val="00E4340E"/>
    <w:rPr>
      <w:sz w:val="24"/>
      <w:szCs w:val="24"/>
    </w:rPr>
  </w:style>
  <w:style w:type="paragraph" w:customStyle="1" w:styleId="Style1">
    <w:name w:val="Style 1"/>
    <w:basedOn w:val="Normal"/>
    <w:uiPriority w:val="99"/>
    <w:rsid w:val="00E4340E"/>
    <w:pPr>
      <w:widowControl w:val="0"/>
      <w:autoSpaceDE w:val="0"/>
      <w:autoSpaceDN w:val="0"/>
      <w:adjustRightInd w:val="0"/>
    </w:pPr>
    <w:rPr>
      <w:sz w:val="24"/>
      <w:szCs w:val="24"/>
      <w:lang w:val="id-ID" w:eastAsia="id-ID"/>
    </w:rPr>
  </w:style>
  <w:style w:type="character" w:customStyle="1" w:styleId="BodyTextChar">
    <w:name w:val="Body Text Char"/>
    <w:basedOn w:val="DefaultParagraphFont"/>
    <w:link w:val="BodyText"/>
    <w:rsid w:val="00414951"/>
    <w:rPr>
      <w:lang w:val="id-ID" w:eastAsia="id-ID"/>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Heading 11 Char,soal jawab Char"/>
    <w:link w:val="ListParagraph"/>
    <w:uiPriority w:val="34"/>
    <w:qFormat/>
    <w:locked/>
    <w:rsid w:val="00010FE6"/>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Medium Grid 1 - Accent 21,HEADING 1,Heading 11,soal jawab,Body of textCxSp"/>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JRPMTitleEnglish">
    <w:name w:val="JRPM_Title English"/>
    <w:basedOn w:val="Normal"/>
    <w:qFormat/>
    <w:rsid w:val="006D111E"/>
    <w:pPr>
      <w:jc w:val="center"/>
    </w:pPr>
    <w:rPr>
      <w:b/>
      <w:i/>
      <w:noProof/>
      <w:sz w:val="26"/>
      <w:szCs w:val="24"/>
      <w:lang w:val="id-ID"/>
    </w:rPr>
  </w:style>
  <w:style w:type="paragraph" w:customStyle="1" w:styleId="JRPMAuthor">
    <w:name w:val="JRPM_Author"/>
    <w:basedOn w:val="Normal"/>
    <w:qFormat/>
    <w:rsid w:val="006D111E"/>
    <w:pPr>
      <w:spacing w:after="60"/>
      <w:jc w:val="center"/>
    </w:pPr>
    <w:rPr>
      <w:b/>
      <w:sz w:val="22"/>
      <w:szCs w:val="22"/>
      <w:lang w:val="id-ID"/>
    </w:rPr>
  </w:style>
  <w:style w:type="paragraph" w:customStyle="1" w:styleId="JRPMAbstrakTitle">
    <w:name w:val="JRPM_AbstrakTitle"/>
    <w:basedOn w:val="Normal"/>
    <w:qFormat/>
    <w:rsid w:val="006D111E"/>
    <w:pPr>
      <w:spacing w:after="60"/>
      <w:jc w:val="center"/>
    </w:pPr>
    <w:rPr>
      <w:b/>
      <w:sz w:val="22"/>
      <w:szCs w:val="24"/>
      <w:lang w:val="id-ID"/>
    </w:rPr>
  </w:style>
  <w:style w:type="paragraph" w:customStyle="1" w:styleId="JRPMTitle">
    <w:name w:val="JRPM_Title"/>
    <w:basedOn w:val="Normal"/>
    <w:qFormat/>
    <w:rsid w:val="006D111E"/>
    <w:pPr>
      <w:jc w:val="center"/>
    </w:pPr>
    <w:rPr>
      <w:b/>
      <w:sz w:val="26"/>
      <w:szCs w:val="22"/>
      <w:lang w:val="id-ID"/>
    </w:rPr>
  </w:style>
  <w:style w:type="paragraph" w:customStyle="1" w:styleId="JRPMAbstractBody">
    <w:name w:val="JRPM_AbstractBody"/>
    <w:basedOn w:val="JRPMTitle"/>
    <w:qFormat/>
    <w:rsid w:val="006D111E"/>
    <w:pPr>
      <w:ind w:firstLine="567"/>
      <w:jc w:val="both"/>
    </w:pPr>
    <w:rPr>
      <w:b w:val="0"/>
      <w:sz w:val="22"/>
    </w:rPr>
  </w:style>
  <w:style w:type="paragraph" w:customStyle="1" w:styleId="JRPMAbstractBodyEnglish">
    <w:name w:val="JRPM_AbstractBodyEnglish"/>
    <w:basedOn w:val="Normal"/>
    <w:qFormat/>
    <w:rsid w:val="006D111E"/>
    <w:pPr>
      <w:ind w:firstLine="567"/>
      <w:jc w:val="both"/>
    </w:pPr>
    <w:rPr>
      <w:i/>
      <w:sz w:val="22"/>
      <w:szCs w:val="22"/>
      <w:lang w:val="id-ID"/>
    </w:rPr>
  </w:style>
  <w:style w:type="paragraph" w:customStyle="1" w:styleId="JRPMAbstrakKeywords">
    <w:name w:val="JRPM_AbstrakKeywords"/>
    <w:basedOn w:val="JRPMAbstractBodyEnglish"/>
    <w:qFormat/>
    <w:rsid w:val="006D111E"/>
    <w:pPr>
      <w:spacing w:before="60"/>
      <w:ind w:firstLine="0"/>
    </w:pPr>
  </w:style>
  <w:style w:type="paragraph" w:customStyle="1" w:styleId="JRPMAuthor-Afiliation">
    <w:name w:val="JRPM_Author-Afiliation"/>
    <w:basedOn w:val="Normal"/>
    <w:qFormat/>
    <w:rsid w:val="006D111E"/>
    <w:pPr>
      <w:jc w:val="center"/>
    </w:pPr>
    <w:rPr>
      <w:bCs/>
      <w:sz w:val="22"/>
      <w:szCs w:val="22"/>
      <w:lang w:val="id-ID"/>
    </w:rPr>
  </w:style>
  <w:style w:type="paragraph" w:customStyle="1" w:styleId="JRPMBody">
    <w:name w:val="JRPM_Body"/>
    <w:basedOn w:val="Normal"/>
    <w:qFormat/>
    <w:rsid w:val="00D0503E"/>
    <w:pPr>
      <w:ind w:firstLine="567"/>
      <w:jc w:val="both"/>
    </w:pPr>
    <w:rPr>
      <w:sz w:val="22"/>
      <w:szCs w:val="24"/>
      <w:lang w:val="id-ID"/>
    </w:rPr>
  </w:style>
  <w:style w:type="character" w:customStyle="1" w:styleId="CharacterStyle1">
    <w:name w:val="Character Style 1"/>
    <w:uiPriority w:val="99"/>
    <w:rsid w:val="00E4340E"/>
    <w:rPr>
      <w:sz w:val="24"/>
      <w:szCs w:val="24"/>
    </w:rPr>
  </w:style>
  <w:style w:type="paragraph" w:customStyle="1" w:styleId="Style1">
    <w:name w:val="Style 1"/>
    <w:basedOn w:val="Normal"/>
    <w:uiPriority w:val="99"/>
    <w:rsid w:val="00E4340E"/>
    <w:pPr>
      <w:widowControl w:val="0"/>
      <w:autoSpaceDE w:val="0"/>
      <w:autoSpaceDN w:val="0"/>
      <w:adjustRightInd w:val="0"/>
    </w:pPr>
    <w:rPr>
      <w:sz w:val="24"/>
      <w:szCs w:val="24"/>
      <w:lang w:val="id-ID" w:eastAsia="id-ID"/>
    </w:rPr>
  </w:style>
  <w:style w:type="character" w:customStyle="1" w:styleId="BodyTextChar">
    <w:name w:val="Body Text Char"/>
    <w:basedOn w:val="DefaultParagraphFont"/>
    <w:link w:val="BodyText"/>
    <w:rsid w:val="00414951"/>
    <w:rPr>
      <w:lang w:val="id-ID" w:eastAsia="id-ID"/>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Heading 11 Char,soal jawab Char"/>
    <w:link w:val="ListParagraph"/>
    <w:uiPriority w:val="34"/>
    <w:qFormat/>
    <w:locked/>
    <w:rsid w:val="00010FE6"/>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41460-9FBF-4837-85B0-9B6FEF45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7879</Words>
  <Characters>44914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52688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Mr. Tery</cp:lastModifiedBy>
  <cp:revision>2</cp:revision>
  <cp:lastPrinted>2026-04-09T02:43:00Z</cp:lastPrinted>
  <dcterms:created xsi:type="dcterms:W3CDTF">2026-04-09T02:44:00Z</dcterms:created>
  <dcterms:modified xsi:type="dcterms:W3CDTF">2026-04-09T02:44:00Z</dcterms:modified>
</cp:coreProperties>
</file>